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FBF0E1" w14:textId="06F3284B" w:rsidR="003B31B6" w:rsidRPr="006964FD" w:rsidRDefault="00000000">
      <w:pPr>
        <w:spacing w:line="240" w:lineRule="auto"/>
        <w:ind w:right="-891"/>
        <w:jc w:val="center"/>
        <w:rPr>
          <w:rFonts w:ascii="Calibri" w:eastAsia="Calibri" w:hAnsi="Calibri" w:cs="Calibri"/>
          <w:b/>
          <w:bCs/>
          <w:lang w:val="ru-RU"/>
        </w:rPr>
      </w:pPr>
      <w:r>
        <w:rPr>
          <w:rFonts w:ascii="Calibri" w:eastAsia="Calibri" w:hAnsi="Calibri" w:cs="Calibri"/>
          <w:b/>
          <w:bCs/>
        </w:rPr>
        <w:t>ДОГОВОР №</w:t>
      </w:r>
      <w:r w:rsidR="006964FD">
        <w:rPr>
          <w:rFonts w:ascii="Calibri" w:eastAsia="Calibri" w:hAnsi="Calibri" w:cs="Calibri"/>
          <w:b/>
          <w:bCs/>
          <w:lang w:val="ru-RU"/>
        </w:rPr>
        <w:t>_____</w:t>
      </w:r>
    </w:p>
    <w:p w14:paraId="6654A7CD" w14:textId="77777777" w:rsidR="003B31B6" w:rsidRDefault="00000000">
      <w:pPr>
        <w:spacing w:line="240" w:lineRule="auto"/>
        <w:ind w:right="-891"/>
        <w:jc w:val="center"/>
        <w:rPr>
          <w:rFonts w:ascii="Calibri" w:eastAsia="Calibri" w:hAnsi="Calibri" w:cs="Calibri"/>
          <w:b/>
          <w:bCs/>
        </w:rPr>
      </w:pPr>
      <w:r>
        <w:rPr>
          <w:rFonts w:ascii="Calibri" w:eastAsia="Calibri" w:hAnsi="Calibri" w:cs="Calibri"/>
          <w:b/>
          <w:bCs/>
        </w:rPr>
        <w:t>оказания платных образовательных услуг</w:t>
      </w:r>
    </w:p>
    <w:tbl>
      <w:tblPr>
        <w:tblStyle w:val="StGen0"/>
        <w:tblW w:w="10740" w:type="dxa"/>
        <w:tblInd w:w="-108"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00" w:firstRow="0" w:lastRow="0" w:firstColumn="0" w:lastColumn="0" w:noHBand="0" w:noVBand="1"/>
      </w:tblPr>
      <w:tblGrid>
        <w:gridCol w:w="3510"/>
        <w:gridCol w:w="7230"/>
      </w:tblGrid>
      <w:tr w:rsidR="003B31B6" w14:paraId="1B80DDBE" w14:textId="77777777">
        <w:tc>
          <w:tcPr>
            <w:tcW w:w="3510" w:type="dxa"/>
          </w:tcPr>
          <w:p w14:paraId="58B648ED" w14:textId="77777777" w:rsidR="003B31B6" w:rsidRDefault="00000000">
            <w:pPr>
              <w:ind w:right="-891"/>
            </w:pPr>
            <w:r>
              <w:t>г. Москва</w:t>
            </w:r>
          </w:p>
        </w:tc>
        <w:tc>
          <w:tcPr>
            <w:tcW w:w="7230" w:type="dxa"/>
          </w:tcPr>
          <w:p w14:paraId="641883B0" w14:textId="06E88A10" w:rsidR="003B31B6" w:rsidRDefault="006964FD">
            <w:pPr>
              <w:ind w:right="-32"/>
              <w:jc w:val="right"/>
              <w:rPr>
                <w:lang w:val="en-US"/>
              </w:rPr>
            </w:pPr>
            <w:r>
              <w:rPr>
                <w:lang w:val="ru-RU"/>
              </w:rPr>
              <w:t>__</w:t>
            </w:r>
            <w:r w:rsidR="00000000">
              <w:rPr>
                <w:lang w:val="en-US"/>
              </w:rPr>
              <w:t xml:space="preserve"> </w:t>
            </w:r>
            <w:r>
              <w:rPr>
                <w:lang w:val="ru-RU"/>
              </w:rPr>
              <w:t>___________</w:t>
            </w:r>
            <w:r w:rsidR="00000000">
              <w:rPr>
                <w:lang w:val="en-US"/>
              </w:rPr>
              <w:t xml:space="preserve"> 2026 </w:t>
            </w:r>
            <w:r w:rsidR="00000000">
              <w:t>г</w:t>
            </w:r>
            <w:r w:rsidR="00000000">
              <w:rPr>
                <w:lang w:val="en-US"/>
              </w:rPr>
              <w:t>.</w:t>
            </w:r>
          </w:p>
        </w:tc>
      </w:tr>
    </w:tbl>
    <w:p w14:paraId="39C77D98" w14:textId="77777777" w:rsidR="003B31B6" w:rsidRDefault="003B31B6">
      <w:pPr>
        <w:spacing w:line="240" w:lineRule="auto"/>
        <w:ind w:right="-891"/>
        <w:jc w:val="both"/>
        <w:rPr>
          <w:rFonts w:ascii="Calibri" w:eastAsia="Calibri" w:hAnsi="Calibri" w:cs="Calibri"/>
          <w:lang w:val="en-US"/>
        </w:rPr>
      </w:pPr>
    </w:p>
    <w:p w14:paraId="3529F335" w14:textId="01418563" w:rsidR="003B31B6" w:rsidRDefault="00000000">
      <w:pPr>
        <w:spacing w:line="240" w:lineRule="auto"/>
        <w:ind w:right="-891" w:firstLine="720"/>
        <w:jc w:val="both"/>
        <w:rPr>
          <w:rFonts w:ascii="Calibri" w:eastAsia="Calibri" w:hAnsi="Calibri" w:cs="Calibri"/>
        </w:rPr>
      </w:pPr>
      <w:r>
        <w:rPr>
          <w:rFonts w:ascii="Calibri" w:eastAsia="Calibri" w:hAnsi="Calibri" w:cs="Calibri"/>
        </w:rPr>
        <w:t>О</w:t>
      </w:r>
      <w:r>
        <w:rPr>
          <w:rFonts w:ascii="Calibri" w:eastAsia="Calibri" w:hAnsi="Calibri" w:cs="Calibri"/>
          <w:lang w:val="ru-RU"/>
        </w:rPr>
        <w:t xml:space="preserve">ОО </w:t>
      </w:r>
      <w:r>
        <w:rPr>
          <w:rFonts w:ascii="Calibri" w:eastAsia="Calibri" w:hAnsi="Calibri" w:cs="Calibri"/>
        </w:rPr>
        <w:t xml:space="preserve">«Центр дополнительного образования «Лидер», (в дальнейшем – Исполнитель), на основании Лицензии на образовательную деятельность №041128 от 26 ноября 2020 года (регистрационный номер Л035-01298-77/00180662), в лице Директора Петрова Алексея Алексеевича, действующего на основании Устава, с одной стороны, и </w:t>
      </w:r>
      <w:r w:rsidR="006964FD">
        <w:rPr>
          <w:rFonts w:ascii="Calibri" w:eastAsia="Calibri" w:hAnsi="Calibri" w:cs="Calibri"/>
          <w:lang w:val="ru-RU"/>
        </w:rPr>
        <w:t>_______</w:t>
      </w:r>
      <w:r>
        <w:rPr>
          <w:rFonts w:ascii="Calibri" w:eastAsia="Calibri" w:hAnsi="Calibri" w:cs="Calibri"/>
        </w:rPr>
        <w:t xml:space="preserve"> (в дальнейшем – Заказчик), в лице </w:t>
      </w:r>
      <w:r w:rsidR="006964FD">
        <w:rPr>
          <w:rFonts w:ascii="Calibri" w:eastAsia="Calibri" w:hAnsi="Calibri" w:cs="Calibri"/>
          <w:lang w:val="ru-RU"/>
        </w:rPr>
        <w:t>_______</w:t>
      </w:r>
      <w:r>
        <w:rPr>
          <w:rFonts w:ascii="Calibri" w:eastAsia="Calibri" w:hAnsi="Calibri" w:cs="Calibri"/>
        </w:rPr>
        <w:t xml:space="preserve">, действующего на основании </w:t>
      </w:r>
      <w:r w:rsidR="006964FD">
        <w:rPr>
          <w:rFonts w:ascii="Calibri" w:eastAsia="Calibri" w:hAnsi="Calibri" w:cs="Calibri"/>
          <w:lang w:val="ru-RU"/>
        </w:rPr>
        <w:t>_______</w:t>
      </w:r>
      <w:r>
        <w:rPr>
          <w:rFonts w:ascii="Calibri" w:eastAsia="Calibri" w:hAnsi="Calibri" w:cs="Calibri"/>
        </w:rPr>
        <w:t>, с другой стороны, при совместном упоминании «Стороны», заключили настоящий Договор оказания образовательных услуг, именуемый далее «Договор» о нижеследующем:</w:t>
      </w:r>
    </w:p>
    <w:p w14:paraId="2563FA91" w14:textId="77777777" w:rsidR="003B31B6" w:rsidRDefault="003B31B6">
      <w:pPr>
        <w:spacing w:line="240" w:lineRule="auto"/>
        <w:ind w:firstLine="700"/>
        <w:jc w:val="both"/>
        <w:rPr>
          <w:rFonts w:ascii="Calibri" w:eastAsia="Calibri" w:hAnsi="Calibri" w:cs="Calibri"/>
        </w:rPr>
      </w:pPr>
    </w:p>
    <w:p w14:paraId="07905D01" w14:textId="77777777" w:rsidR="003B31B6" w:rsidRDefault="00000000">
      <w:pPr>
        <w:spacing w:line="240" w:lineRule="auto"/>
        <w:ind w:right="-873"/>
        <w:jc w:val="center"/>
        <w:rPr>
          <w:rFonts w:ascii="Calibri" w:eastAsia="Calibri" w:hAnsi="Calibri" w:cs="Calibri"/>
        </w:rPr>
      </w:pPr>
      <w:r>
        <w:rPr>
          <w:rFonts w:ascii="Calibri" w:eastAsia="Calibri" w:hAnsi="Calibri" w:cs="Calibri"/>
          <w:b/>
          <w:bCs/>
        </w:rPr>
        <w:t>1. Предмет договора</w:t>
      </w:r>
    </w:p>
    <w:p w14:paraId="484C980D" w14:textId="77777777" w:rsidR="003B31B6" w:rsidRDefault="00000000">
      <w:pPr>
        <w:spacing w:line="240" w:lineRule="auto"/>
        <w:ind w:right="-870" w:firstLine="700"/>
        <w:jc w:val="both"/>
        <w:rPr>
          <w:rFonts w:ascii="Calibri" w:eastAsia="Calibri" w:hAnsi="Calibri" w:cs="Calibri"/>
        </w:rPr>
      </w:pPr>
      <w:r>
        <w:rPr>
          <w:rFonts w:ascii="Calibri" w:eastAsia="Calibri" w:hAnsi="Calibri" w:cs="Calibri"/>
        </w:rPr>
        <w:t>1.1. По настоящему Договору Исполнитель принимает на себя обязательство по предоставлению образовательных услуг по программам дополнительного профессионального образования (профессиональной переподготовки/программам повышения квалификации), программам профессионального обучения, программам обучения по охране труда с использованием дистанционных технологий (посредством предоставления доступа к образовательной платформе СДО «Ломоносов» (далее по тексту «образовательная платформа и/или «платформа», а Заказчик направляет на обучение своих сотрудников (далее - Обучающиеся) по программам дополнительного профессионального образования (профессиональной переподготовки/программам повышения квалификации), программам профессионального обучения, программам обучения по охране труда, и обязуется оплатить услуги Исполнителя (включая вознаграждение Исполнителя за предоставление доступа к образовательной платформе СДО «Ломоносов») в размере и в порядке, предусмотренные настоящим Договором.</w:t>
      </w:r>
    </w:p>
    <w:p w14:paraId="3D71F667" w14:textId="77777777" w:rsidR="003B31B6" w:rsidRDefault="00000000">
      <w:pPr>
        <w:spacing w:line="240" w:lineRule="auto"/>
        <w:ind w:right="-870" w:firstLine="700"/>
        <w:jc w:val="both"/>
        <w:rPr>
          <w:rFonts w:ascii="Calibri" w:eastAsia="Calibri" w:hAnsi="Calibri" w:cs="Calibri"/>
        </w:rPr>
      </w:pPr>
      <w:r>
        <w:rPr>
          <w:rFonts w:ascii="Calibri" w:eastAsia="Calibri" w:hAnsi="Calibri" w:cs="Calibri"/>
        </w:rPr>
        <w:t>1.2. Зачисление Обучающихся производится в течение 3 (трех) рабочих дней, с момента поступления заявки от Заказчика (с электронной почты контактного лица, посредством телефонной связи, либо посредством системы мгновенного обмена сообщениями), а также, представления полного пакета документов в соответствии с локальными нормативными актами Исполнителя</w:t>
      </w:r>
      <w:hyperlink r:id="rId7" w:tooltip="https://bitrix24.ecostandard.ru/~PTWFR" w:history="1">
        <w:r>
          <w:rPr>
            <w:rFonts w:ascii="Calibri" w:eastAsia="Calibri" w:hAnsi="Calibri" w:cs="Calibri"/>
          </w:rPr>
          <w:t xml:space="preserve"> </w:t>
        </w:r>
      </w:hyperlink>
      <w:hyperlink r:id="rId8" w:tooltip="https://lider-cdo.ru/about-the-org/documents/" w:history="1">
        <w:r>
          <w:rPr>
            <w:rFonts w:ascii="Calibri" w:eastAsia="Calibri" w:hAnsi="Calibri" w:cs="Calibri"/>
            <w:color w:val="1155CC"/>
            <w:u w:val="single"/>
          </w:rPr>
          <w:t>https://lider-cdo.ru/about-the-org/documents/</w:t>
        </w:r>
      </w:hyperlink>
      <w:r>
        <w:rPr>
          <w:rFonts w:ascii="Calibri" w:eastAsia="Calibri" w:hAnsi="Calibri" w:cs="Calibri"/>
        </w:rPr>
        <w:t>.</w:t>
      </w:r>
    </w:p>
    <w:p w14:paraId="5806926D" w14:textId="77777777" w:rsidR="003B31B6" w:rsidRDefault="00000000">
      <w:pPr>
        <w:spacing w:line="240" w:lineRule="auto"/>
        <w:ind w:right="-870" w:firstLine="700"/>
        <w:jc w:val="both"/>
        <w:rPr>
          <w:rFonts w:ascii="Calibri" w:eastAsia="Calibri" w:hAnsi="Calibri" w:cs="Calibri"/>
        </w:rPr>
      </w:pPr>
      <w:r>
        <w:rPr>
          <w:rFonts w:ascii="Calibri" w:eastAsia="Calibri" w:hAnsi="Calibri" w:cs="Calibri"/>
        </w:rPr>
        <w:t>1.3. Исполнитель обязуется выдать документ об образовании / обучении и проверке знаний по охране труда Обучающемуся в соответствии со своими локальными нормативными актами, при условии прохождения полного курса обучения (завершения обучения) и выполнения Заказчиком всех принятых на себя обязательств согласно Договору.</w:t>
      </w:r>
    </w:p>
    <w:p w14:paraId="0F2C449B" w14:textId="77777777" w:rsidR="003B31B6" w:rsidRDefault="00000000">
      <w:pPr>
        <w:spacing w:line="240" w:lineRule="auto"/>
        <w:ind w:right="-870" w:firstLine="700"/>
        <w:jc w:val="both"/>
        <w:rPr>
          <w:rFonts w:ascii="Calibri" w:eastAsia="Calibri" w:hAnsi="Calibri" w:cs="Calibri"/>
        </w:rPr>
      </w:pPr>
      <w:r>
        <w:rPr>
          <w:rFonts w:ascii="Calibri" w:eastAsia="Calibri" w:hAnsi="Calibri" w:cs="Calibri"/>
        </w:rPr>
        <w:t>1.4. Настоящий Договор является договором оказания платных образовательных услуг и составлен в соответствии с нормами Гражданского Кодекса Российской Федерации, Федерального закона от 29.12.2012г. № 273-ФЗ «Об образовании в Российской Федерации», Постановление Правительства РФ от 15.09.2020 N 1441 «Об утверждении Правил оказания платных образовательных услуг», Уставом, Положением об Учебном центре ООО «ЦДО «Лидер» о платных образовательных услугах и иными локальными актами Исполнителя.</w:t>
      </w:r>
    </w:p>
    <w:p w14:paraId="30509C17" w14:textId="77777777" w:rsidR="003B31B6" w:rsidRDefault="00000000">
      <w:pPr>
        <w:spacing w:line="240" w:lineRule="auto"/>
        <w:ind w:right="-870" w:firstLine="700"/>
        <w:jc w:val="both"/>
        <w:rPr>
          <w:rFonts w:ascii="Calibri" w:eastAsia="Calibri" w:hAnsi="Calibri" w:cs="Calibri"/>
        </w:rPr>
      </w:pPr>
      <w:r>
        <w:rPr>
          <w:rFonts w:ascii="Calibri" w:eastAsia="Calibri" w:hAnsi="Calibri" w:cs="Calibri"/>
        </w:rPr>
        <w:t>1.5. Исполнитель является организацией, имеющей лицензию на осуществление образовательной деятельности, которую он реализует с использованием собственных программы для ЭВМ СДО «Ломоносов» (далее по тексту «образовательная платформа и\или «платформа»). Вознаграждение Исполнителя за предоставление доступа на платформу входят в стоимость настоящего договора и не подлежит дополнительной оплате. Доступ к материалам, составляющим содержание программы обучения, предоставляется Обучающемуся с использованием Личного кабинета. Личный кабинет создается Исполнителем на сайте</w:t>
      </w:r>
      <w:hyperlink r:id="rId9" w:tooltip="https://oxrapro.ru/center/" w:history="1">
        <w:r>
          <w:rPr>
            <w:rFonts w:ascii="Calibri" w:eastAsia="Calibri" w:hAnsi="Calibri" w:cs="Calibri"/>
          </w:rPr>
          <w:t xml:space="preserve"> </w:t>
        </w:r>
      </w:hyperlink>
      <w:hyperlink r:id="rId10" w:tooltip="https://edu.lmnsv.pro/login/" w:history="1">
        <w:r>
          <w:rPr>
            <w:rFonts w:ascii="Calibri" w:eastAsia="Calibri" w:hAnsi="Calibri" w:cs="Calibri"/>
            <w:color w:val="1155CC"/>
            <w:u w:val="single"/>
          </w:rPr>
          <w:t>https://edu.lmnsv.pro/login/</w:t>
        </w:r>
      </w:hyperlink>
      <w:r>
        <w:rPr>
          <w:rFonts w:ascii="Calibri" w:eastAsia="Calibri" w:hAnsi="Calibri" w:cs="Calibri"/>
        </w:rPr>
        <w:t>.</w:t>
      </w:r>
    </w:p>
    <w:p w14:paraId="1F80F786" w14:textId="77777777" w:rsidR="003B31B6" w:rsidRDefault="00000000">
      <w:pPr>
        <w:spacing w:line="240" w:lineRule="auto"/>
        <w:ind w:right="-870" w:firstLine="700"/>
        <w:jc w:val="both"/>
        <w:rPr>
          <w:rFonts w:ascii="Calibri" w:eastAsia="Calibri" w:hAnsi="Calibri" w:cs="Calibri"/>
        </w:rPr>
      </w:pPr>
      <w:r>
        <w:rPr>
          <w:rFonts w:ascii="Calibri" w:eastAsia="Calibri" w:hAnsi="Calibri" w:cs="Calibri"/>
        </w:rPr>
        <w:t>1.6. Согласно пункту 66 «Правил обучения по охране труда и проверки знания требований охраны труда» (утв. Постановлением Правительства Российской Федерации от 24.12.2021 N 2464 "О порядке обучения по охране труда и проверки знания требований охраны труда") при изучении теоретической части допускается проведение обучения работников требованиям охраны труда с использованием дистанционных технологий, предусматривающих обеспечение работников, проходящих обучение требованиям охраны труда, нормативными документами, учебно-методическими материалами и материалами для проведения проверки знания требований охраны труда, обмен информацией между работниками, проходящими обучение требованиям охраны труда, и лицами, проводящими обучение требованиям охраны труда, посредством системы электронного обучения, участие обучающихся в интернет-конференциях, вебинарах, а также администрирование процесса обучения требованиям охраны труда на основе использования компьютеров и информационно-телекоммуникационной сети Интернет.</w:t>
      </w:r>
    </w:p>
    <w:p w14:paraId="31A48900" w14:textId="77777777" w:rsidR="003B31B6" w:rsidRDefault="00000000">
      <w:pPr>
        <w:spacing w:line="240" w:lineRule="auto"/>
        <w:ind w:right="-870" w:firstLine="700"/>
        <w:jc w:val="both"/>
        <w:rPr>
          <w:rFonts w:ascii="Calibri" w:eastAsia="Calibri" w:hAnsi="Calibri" w:cs="Calibri"/>
        </w:rPr>
      </w:pPr>
      <w:r>
        <w:rPr>
          <w:rFonts w:ascii="Calibri" w:eastAsia="Calibri" w:hAnsi="Calibri" w:cs="Calibri"/>
        </w:rPr>
        <w:t>1.7. Стороны определили, что предоставление Заказчиком Исполнителю персональных данных Обучающихся, является существенным условием Договора.</w:t>
      </w:r>
    </w:p>
    <w:p w14:paraId="10289D1E" w14:textId="77777777" w:rsidR="003B31B6" w:rsidRDefault="003B31B6">
      <w:pPr>
        <w:spacing w:line="240" w:lineRule="auto"/>
        <w:ind w:right="-870" w:firstLine="700"/>
        <w:jc w:val="both"/>
        <w:rPr>
          <w:rFonts w:ascii="Calibri" w:eastAsia="Calibri" w:hAnsi="Calibri" w:cs="Calibri"/>
          <w:lang w:val="ru-RU"/>
        </w:rPr>
      </w:pPr>
    </w:p>
    <w:p w14:paraId="2327DAEE" w14:textId="77777777" w:rsidR="006964FD" w:rsidRPr="006964FD" w:rsidRDefault="006964FD">
      <w:pPr>
        <w:spacing w:line="240" w:lineRule="auto"/>
        <w:ind w:right="-870" w:firstLine="700"/>
        <w:jc w:val="both"/>
        <w:rPr>
          <w:rFonts w:ascii="Calibri" w:eastAsia="Calibri" w:hAnsi="Calibri" w:cs="Calibri"/>
          <w:lang w:val="ru-RU"/>
        </w:rPr>
      </w:pPr>
    </w:p>
    <w:p w14:paraId="012052C2" w14:textId="77777777" w:rsidR="003B31B6" w:rsidRDefault="00000000">
      <w:pPr>
        <w:spacing w:line="240" w:lineRule="auto"/>
        <w:ind w:right="-870" w:firstLine="700"/>
        <w:jc w:val="both"/>
        <w:rPr>
          <w:rFonts w:ascii="Calibri" w:eastAsia="Calibri" w:hAnsi="Calibri" w:cs="Calibri"/>
          <w:b/>
          <w:bCs/>
        </w:rPr>
      </w:pPr>
      <w:r>
        <w:rPr>
          <w:rFonts w:ascii="Calibri" w:eastAsia="Calibri" w:hAnsi="Calibri" w:cs="Calibri"/>
          <w:b/>
          <w:bCs/>
        </w:rPr>
        <w:lastRenderedPageBreak/>
        <w:t>2. Права, обязанности и ответственность исполнителя, заказчика, обучающегося</w:t>
      </w:r>
    </w:p>
    <w:p w14:paraId="50137B32" w14:textId="77777777" w:rsidR="003B31B6" w:rsidRDefault="003B31B6">
      <w:pPr>
        <w:spacing w:line="240" w:lineRule="auto"/>
        <w:ind w:right="-870" w:firstLine="700"/>
        <w:jc w:val="both"/>
        <w:rPr>
          <w:rFonts w:ascii="Calibri" w:eastAsia="Calibri" w:hAnsi="Calibri" w:cs="Calibri"/>
        </w:rPr>
      </w:pPr>
    </w:p>
    <w:p w14:paraId="166A1924" w14:textId="77777777" w:rsidR="003B31B6" w:rsidRDefault="00000000">
      <w:pPr>
        <w:spacing w:line="240" w:lineRule="auto"/>
        <w:ind w:firstLine="700"/>
        <w:jc w:val="both"/>
        <w:rPr>
          <w:rFonts w:ascii="Calibri" w:eastAsia="Calibri" w:hAnsi="Calibri" w:cs="Calibri"/>
          <w:b/>
          <w:bCs/>
        </w:rPr>
      </w:pPr>
      <w:r>
        <w:rPr>
          <w:rFonts w:ascii="Calibri" w:eastAsia="Calibri" w:hAnsi="Calibri" w:cs="Calibri"/>
          <w:b/>
          <w:bCs/>
        </w:rPr>
        <w:t>2.1. Права Исполнителя</w:t>
      </w:r>
    </w:p>
    <w:p w14:paraId="7F532F33" w14:textId="77777777" w:rsidR="003B31B6" w:rsidRDefault="00000000">
      <w:pPr>
        <w:spacing w:line="240" w:lineRule="auto"/>
        <w:ind w:right="-873" w:firstLine="700"/>
        <w:jc w:val="both"/>
        <w:rPr>
          <w:rFonts w:ascii="Calibri" w:eastAsia="Calibri" w:hAnsi="Calibri" w:cs="Calibri"/>
        </w:rPr>
      </w:pPr>
      <w:r>
        <w:rPr>
          <w:rFonts w:ascii="Calibri" w:eastAsia="Calibri" w:hAnsi="Calibri" w:cs="Calibri"/>
        </w:rPr>
        <w:t>2.1.1. Отказаться от исполнения своих обязательств в случаях и порядке, предусмотренном настоящим Договором и законодательством Российской Федерации.</w:t>
      </w:r>
    </w:p>
    <w:p w14:paraId="3546AF6A" w14:textId="77777777" w:rsidR="003B31B6" w:rsidRDefault="00000000">
      <w:pPr>
        <w:spacing w:line="240" w:lineRule="auto"/>
        <w:ind w:right="-873" w:firstLine="700"/>
        <w:jc w:val="both"/>
        <w:rPr>
          <w:rFonts w:ascii="Calibri" w:eastAsia="Calibri" w:hAnsi="Calibri" w:cs="Calibri"/>
        </w:rPr>
      </w:pPr>
      <w:r>
        <w:rPr>
          <w:rFonts w:ascii="Calibri" w:eastAsia="Calibri" w:hAnsi="Calibri" w:cs="Calibri"/>
        </w:rPr>
        <w:t>2.1.2. Приостановить оказание услуг по настоящему Договору в случае нарушения Заказчиком обязательств по оплате и по предоставлению необходимой в соответствии с условиями настоящего Договора документации и/или информации.</w:t>
      </w:r>
    </w:p>
    <w:p w14:paraId="73C440F5" w14:textId="77777777" w:rsidR="003B31B6" w:rsidRDefault="00000000">
      <w:pPr>
        <w:spacing w:line="240" w:lineRule="auto"/>
        <w:ind w:right="-873" w:firstLine="700"/>
        <w:jc w:val="both"/>
        <w:rPr>
          <w:rFonts w:ascii="Calibri" w:eastAsia="Calibri" w:hAnsi="Calibri" w:cs="Calibri"/>
        </w:rPr>
      </w:pPr>
      <w:r>
        <w:rPr>
          <w:rFonts w:ascii="Calibri" w:eastAsia="Calibri" w:hAnsi="Calibri" w:cs="Calibri"/>
        </w:rPr>
        <w:t>2.1.3. Самостоятельно организовывать и осуществлять образовательный процесс, устанавливать системы оценок, формы, порядок и периодичность промежуточной аттестации Обучающихся в соответствии с Уставом и локальными актами ООО «ЦДО «Лидер».</w:t>
      </w:r>
    </w:p>
    <w:p w14:paraId="4AFCF3D6" w14:textId="77777777" w:rsidR="003B31B6" w:rsidRDefault="00000000">
      <w:pPr>
        <w:spacing w:line="240" w:lineRule="auto"/>
        <w:ind w:right="-873" w:firstLine="700"/>
        <w:jc w:val="both"/>
        <w:rPr>
          <w:rFonts w:ascii="Calibri" w:eastAsia="Calibri" w:hAnsi="Calibri" w:cs="Calibri"/>
        </w:rPr>
      </w:pPr>
      <w:r>
        <w:rPr>
          <w:rFonts w:ascii="Calibri" w:eastAsia="Calibri" w:hAnsi="Calibri" w:cs="Calibri"/>
        </w:rPr>
        <w:t>2.1.4. Применять к обучающимся меры поощрения и дисциплинарного взыскания (вплоть до отчисления), в соответствии с законодательством Российской Федерации, учредительными документами Исполнителя, Договором и локальными нормативными актами Исполнителя.</w:t>
      </w:r>
    </w:p>
    <w:p w14:paraId="652323E5" w14:textId="77777777" w:rsidR="003B31B6" w:rsidRDefault="00000000">
      <w:pPr>
        <w:spacing w:line="240" w:lineRule="auto"/>
        <w:ind w:right="-873" w:firstLine="700"/>
        <w:jc w:val="both"/>
        <w:rPr>
          <w:rFonts w:ascii="Calibri" w:eastAsia="Calibri" w:hAnsi="Calibri" w:cs="Calibri"/>
        </w:rPr>
      </w:pPr>
      <w:r>
        <w:rPr>
          <w:rFonts w:ascii="Calibri" w:eastAsia="Calibri" w:hAnsi="Calibri" w:cs="Calibri"/>
        </w:rPr>
        <w:t>2.1.5. В случае, когда заявка Заказчика содержит недостоверные либо неполные данные об Обучающихся, а также в заявке допущена ошибка в выбранных дистанционных курсах, Исполнитель не несет ответственности перед Обучающимся и Заказчиком за предоставление Услуг.</w:t>
      </w:r>
    </w:p>
    <w:p w14:paraId="1024E927" w14:textId="77777777" w:rsidR="003B31B6" w:rsidRDefault="00000000">
      <w:pPr>
        <w:spacing w:line="240" w:lineRule="auto"/>
        <w:ind w:right="-873" w:firstLine="700"/>
        <w:jc w:val="both"/>
        <w:rPr>
          <w:rFonts w:ascii="Calibri" w:eastAsia="Calibri" w:hAnsi="Calibri" w:cs="Calibri"/>
        </w:rPr>
      </w:pPr>
      <w:r>
        <w:rPr>
          <w:rFonts w:ascii="Calibri" w:eastAsia="Calibri" w:hAnsi="Calibri" w:cs="Calibri"/>
        </w:rPr>
        <w:t>2.1.6. По инициативе Исполнителя настоящий Договор может быть расторгнут в одностороннем порядке в следующем случае:</w:t>
      </w:r>
    </w:p>
    <w:p w14:paraId="7311324A" w14:textId="77777777" w:rsidR="003B31B6" w:rsidRDefault="00000000">
      <w:pPr>
        <w:numPr>
          <w:ilvl w:val="0"/>
          <w:numId w:val="2"/>
        </w:numPr>
        <w:spacing w:line="240" w:lineRule="auto"/>
        <w:ind w:right="-873"/>
        <w:jc w:val="both"/>
        <w:rPr>
          <w:rFonts w:ascii="Calibri" w:eastAsia="Calibri" w:hAnsi="Calibri" w:cs="Calibri"/>
        </w:rPr>
      </w:pPr>
      <w:r>
        <w:rPr>
          <w:rFonts w:ascii="Calibri" w:eastAsia="Calibri" w:hAnsi="Calibri" w:cs="Calibri"/>
        </w:rPr>
        <w:t>просрочка оплаты стоимости платных образовательных услуг;</w:t>
      </w:r>
    </w:p>
    <w:p w14:paraId="75C338C4" w14:textId="77777777" w:rsidR="003B31B6" w:rsidRDefault="00000000">
      <w:pPr>
        <w:numPr>
          <w:ilvl w:val="0"/>
          <w:numId w:val="2"/>
        </w:numPr>
        <w:spacing w:line="240" w:lineRule="auto"/>
        <w:ind w:right="-873"/>
        <w:jc w:val="both"/>
        <w:rPr>
          <w:rFonts w:ascii="Calibri" w:eastAsia="Calibri" w:hAnsi="Calibri" w:cs="Calibri"/>
        </w:rPr>
      </w:pPr>
      <w:r>
        <w:rPr>
          <w:rFonts w:ascii="Calibri" w:eastAsia="Calibri" w:hAnsi="Calibri" w:cs="Calibri"/>
        </w:rPr>
        <w:t>невозможность надлежащего исполнения обязательств по оказанию платных образовательных услуг вследствие действий (бездействий) обучающихся.</w:t>
      </w:r>
    </w:p>
    <w:p w14:paraId="5D65A905" w14:textId="77777777" w:rsidR="003B31B6" w:rsidRDefault="00000000">
      <w:pPr>
        <w:numPr>
          <w:ilvl w:val="0"/>
          <w:numId w:val="2"/>
        </w:numPr>
        <w:spacing w:line="240" w:lineRule="auto"/>
        <w:ind w:right="-873"/>
        <w:jc w:val="both"/>
        <w:rPr>
          <w:rFonts w:ascii="Calibri" w:eastAsia="Calibri" w:hAnsi="Calibri" w:cs="Calibri"/>
        </w:rPr>
      </w:pPr>
      <w:r>
        <w:rPr>
          <w:rFonts w:ascii="Calibri" w:eastAsia="Calibri" w:hAnsi="Calibri" w:cs="Calibri"/>
        </w:rPr>
        <w:t>в случае непредоставления Заказчиком Исполнителю персональных данных Обучающихся, в течение 5 (пяти) рабочих дней поступления заявки от Заказчика.</w:t>
      </w:r>
    </w:p>
    <w:p w14:paraId="2011FB5C" w14:textId="77777777" w:rsidR="003B31B6" w:rsidRDefault="003B31B6">
      <w:pPr>
        <w:spacing w:line="240" w:lineRule="auto"/>
        <w:ind w:firstLine="700"/>
        <w:jc w:val="both"/>
        <w:rPr>
          <w:rFonts w:ascii="Calibri" w:eastAsia="Calibri" w:hAnsi="Calibri" w:cs="Calibri"/>
          <w:b/>
          <w:bCs/>
        </w:rPr>
      </w:pPr>
    </w:p>
    <w:p w14:paraId="6CE4CA64" w14:textId="77777777" w:rsidR="003B31B6" w:rsidRDefault="00000000">
      <w:pPr>
        <w:spacing w:line="240" w:lineRule="auto"/>
        <w:ind w:right="-873" w:firstLine="700"/>
        <w:jc w:val="both"/>
        <w:rPr>
          <w:rFonts w:ascii="Calibri" w:eastAsia="Calibri" w:hAnsi="Calibri" w:cs="Calibri"/>
          <w:b/>
          <w:bCs/>
        </w:rPr>
      </w:pPr>
      <w:r>
        <w:rPr>
          <w:rFonts w:ascii="Calibri" w:eastAsia="Calibri" w:hAnsi="Calibri" w:cs="Calibri"/>
          <w:b/>
          <w:bCs/>
        </w:rPr>
        <w:t>2.2. Обязанности Исполнителя:</w:t>
      </w:r>
    </w:p>
    <w:p w14:paraId="20355398" w14:textId="77777777" w:rsidR="003B31B6" w:rsidRDefault="00000000">
      <w:pPr>
        <w:spacing w:line="240" w:lineRule="auto"/>
        <w:ind w:right="-873" w:firstLine="700"/>
        <w:jc w:val="both"/>
        <w:rPr>
          <w:rFonts w:ascii="Calibri" w:eastAsia="Calibri" w:hAnsi="Calibri" w:cs="Calibri"/>
        </w:rPr>
      </w:pPr>
      <w:r>
        <w:rPr>
          <w:rFonts w:ascii="Calibri" w:eastAsia="Calibri" w:hAnsi="Calibri" w:cs="Calibri"/>
        </w:rPr>
        <w:t>2.2.1. Организовать проведение обучения обучающихся на качественном уровне (включает в себя проведение обучающих вебинаров, предоставление нормативно-правовой, технической и иной литературы, учебных материалов для самостоятельной подготовки, осуществление контроля проверки знаний) предоставление доступа обучающимся к образовательной платформе СДО «Ломоносов») в соответствии с требованиями законодательства Российской Федерации.</w:t>
      </w:r>
    </w:p>
    <w:p w14:paraId="38D4AC09" w14:textId="77777777" w:rsidR="003B31B6" w:rsidRDefault="00000000">
      <w:pPr>
        <w:spacing w:line="240" w:lineRule="auto"/>
        <w:ind w:right="-873" w:firstLine="700"/>
        <w:jc w:val="both"/>
        <w:rPr>
          <w:rFonts w:ascii="Calibri" w:eastAsia="Calibri" w:hAnsi="Calibri" w:cs="Calibri"/>
        </w:rPr>
      </w:pPr>
      <w:r>
        <w:rPr>
          <w:rFonts w:ascii="Calibri" w:eastAsia="Calibri" w:hAnsi="Calibri" w:cs="Calibri"/>
        </w:rPr>
        <w:t>2.2.2. Направить доступ к личному кабинету:</w:t>
      </w:r>
      <w:hyperlink r:id="rId11" w:tooltip="https://oxrapro.ru/center/" w:history="1">
        <w:r>
          <w:rPr>
            <w:rFonts w:ascii="Calibri" w:eastAsia="Calibri" w:hAnsi="Calibri" w:cs="Calibri"/>
          </w:rPr>
          <w:t xml:space="preserve"> </w:t>
        </w:r>
      </w:hyperlink>
      <w:hyperlink r:id="rId12" w:tooltip="https://edu.lmnsv.pro/login/" w:history="1">
        <w:r>
          <w:rPr>
            <w:rFonts w:ascii="Calibri" w:eastAsia="Calibri" w:hAnsi="Calibri" w:cs="Calibri"/>
            <w:color w:val="1155CC"/>
            <w:u w:val="single"/>
          </w:rPr>
          <w:t>https://edu.lmnsv.pro/login/</w:t>
        </w:r>
      </w:hyperlink>
      <w:r>
        <w:rPr>
          <w:rFonts w:ascii="Calibri" w:eastAsia="Calibri" w:hAnsi="Calibri" w:cs="Calibri"/>
        </w:rPr>
        <w:t xml:space="preserve"> на электронную почту контактного лица Заказчика в формате таблицы, содержащей информацию для регистрации до начала обучения.</w:t>
      </w:r>
    </w:p>
    <w:p w14:paraId="51D8A97D" w14:textId="77777777" w:rsidR="003B31B6" w:rsidRDefault="00000000">
      <w:pPr>
        <w:spacing w:line="240" w:lineRule="auto"/>
        <w:ind w:right="-873" w:firstLine="700"/>
        <w:jc w:val="both"/>
        <w:rPr>
          <w:rFonts w:ascii="Calibri" w:eastAsia="Calibri" w:hAnsi="Calibri" w:cs="Calibri"/>
        </w:rPr>
      </w:pPr>
      <w:r>
        <w:rPr>
          <w:rFonts w:ascii="Calibri" w:eastAsia="Calibri" w:hAnsi="Calibri" w:cs="Calibri"/>
        </w:rPr>
        <w:t>2.2.3. Оперативно (не менее чем за 24 часа) информировать Обучающегося о плановых технических работах на образовательной платформе.</w:t>
      </w:r>
    </w:p>
    <w:p w14:paraId="7FEB008A" w14:textId="77777777" w:rsidR="003B31B6" w:rsidRDefault="00000000">
      <w:pPr>
        <w:spacing w:line="240" w:lineRule="auto"/>
        <w:ind w:right="-873" w:firstLine="700"/>
        <w:jc w:val="both"/>
        <w:rPr>
          <w:rFonts w:ascii="Calibri" w:eastAsia="Calibri" w:hAnsi="Calibri" w:cs="Calibri"/>
        </w:rPr>
      </w:pPr>
      <w:r>
        <w:rPr>
          <w:rFonts w:ascii="Calibri" w:eastAsia="Calibri" w:hAnsi="Calibri" w:cs="Calibri"/>
        </w:rPr>
        <w:t>2.2.4. Обеспечить Заказчику оказание платных образовательных услуг в полном объеме в соответствии с образовательными программами (частью образовательной программы) и условиями настоящего Договора</w:t>
      </w:r>
    </w:p>
    <w:p w14:paraId="7580B00E" w14:textId="77777777" w:rsidR="003B31B6" w:rsidRDefault="00000000">
      <w:pPr>
        <w:spacing w:line="240" w:lineRule="auto"/>
        <w:ind w:right="-873" w:firstLine="700"/>
        <w:jc w:val="both"/>
        <w:rPr>
          <w:rFonts w:ascii="Calibri" w:eastAsia="Calibri" w:hAnsi="Calibri" w:cs="Calibri"/>
        </w:rPr>
      </w:pPr>
      <w:r>
        <w:rPr>
          <w:rFonts w:ascii="Calibri" w:eastAsia="Calibri" w:hAnsi="Calibri" w:cs="Calibri"/>
        </w:rPr>
        <w:t>2.2.5. Организовать по программам обучения по охране труда практические занятия (на территории Исполнителя, либо на территории Заказчика, либо в заранее согласованном помещении) в полном объеме в соответствии с программами обучения по охране труда, локальными актами Исполнителя и условиями Договора.</w:t>
      </w:r>
    </w:p>
    <w:p w14:paraId="64EF0816" w14:textId="77777777" w:rsidR="003B31B6" w:rsidRDefault="00000000">
      <w:pPr>
        <w:spacing w:line="240" w:lineRule="auto"/>
        <w:ind w:right="-873" w:firstLine="700"/>
        <w:jc w:val="both"/>
        <w:rPr>
          <w:rFonts w:ascii="Calibri" w:eastAsia="Calibri" w:hAnsi="Calibri" w:cs="Calibri"/>
        </w:rPr>
      </w:pPr>
      <w:r>
        <w:rPr>
          <w:rFonts w:ascii="Calibri" w:eastAsia="Calibri" w:hAnsi="Calibri" w:cs="Calibri"/>
        </w:rPr>
        <w:t>2.2.6. Зачислить Обучающегося, выполнившего установленные законодательством Российской Федерации, учредительными документами, локальными нормативными актами Исполнителя, условия приема, в качестве Обучающихся.</w:t>
      </w:r>
    </w:p>
    <w:p w14:paraId="41162FB3" w14:textId="77777777" w:rsidR="003B31B6" w:rsidRDefault="00000000">
      <w:pPr>
        <w:spacing w:line="240" w:lineRule="auto"/>
        <w:ind w:right="-873" w:firstLine="700"/>
        <w:jc w:val="both"/>
        <w:rPr>
          <w:rFonts w:ascii="Calibri" w:eastAsia="Calibri" w:hAnsi="Calibri" w:cs="Calibri"/>
        </w:rPr>
      </w:pPr>
      <w:r>
        <w:rPr>
          <w:rFonts w:ascii="Calibri" w:eastAsia="Calibri" w:hAnsi="Calibri" w:cs="Calibri"/>
        </w:rPr>
        <w:t>2.2.7. При оказании услуг соблюдать требования действующего законодательства в сфере оказания платных образовательных услуг, являющихся предметом Договора.</w:t>
      </w:r>
    </w:p>
    <w:p w14:paraId="0B30BB99" w14:textId="77777777" w:rsidR="003B31B6" w:rsidRDefault="00000000">
      <w:pPr>
        <w:spacing w:line="240" w:lineRule="auto"/>
        <w:ind w:right="-873" w:firstLine="700"/>
        <w:jc w:val="both"/>
        <w:rPr>
          <w:rFonts w:ascii="Calibri" w:eastAsia="Calibri" w:hAnsi="Calibri" w:cs="Calibri"/>
        </w:rPr>
      </w:pPr>
      <w:r>
        <w:rPr>
          <w:rFonts w:ascii="Calibri" w:eastAsia="Calibri" w:hAnsi="Calibri" w:cs="Calibri"/>
        </w:rPr>
        <w:t>2.2.8. Предоставлять Заказчику достоверную информацию о себе и об оказываемых платных образовательных услугах, обеспечивающую возможность их правильного выбора.</w:t>
      </w:r>
    </w:p>
    <w:p w14:paraId="6799A0B1" w14:textId="77777777" w:rsidR="003B31B6" w:rsidRDefault="00000000">
      <w:pPr>
        <w:spacing w:line="240" w:lineRule="auto"/>
        <w:ind w:right="-873" w:firstLine="700"/>
        <w:jc w:val="both"/>
        <w:rPr>
          <w:rFonts w:ascii="Calibri" w:eastAsia="Calibri" w:hAnsi="Calibri" w:cs="Calibri"/>
        </w:rPr>
      </w:pPr>
      <w:r>
        <w:rPr>
          <w:rFonts w:ascii="Calibri" w:eastAsia="Calibri" w:hAnsi="Calibri" w:cs="Calibri"/>
        </w:rPr>
        <w:t>2.2.9. Немедленно предупредить Заказчика при обнаружении не зависящих от Исполнителя обстоятельств, которые создают невозможность оказания услуг в срок.</w:t>
      </w:r>
    </w:p>
    <w:p w14:paraId="0BB6846A" w14:textId="77777777" w:rsidR="003B31B6" w:rsidRDefault="00000000">
      <w:pPr>
        <w:spacing w:line="240" w:lineRule="auto"/>
        <w:ind w:right="-873" w:firstLine="700"/>
        <w:jc w:val="both"/>
        <w:rPr>
          <w:rFonts w:ascii="Calibri" w:eastAsia="Calibri" w:hAnsi="Calibri" w:cs="Calibri"/>
        </w:rPr>
      </w:pPr>
      <w:r>
        <w:rPr>
          <w:rFonts w:ascii="Calibri" w:eastAsia="Calibri" w:hAnsi="Calibri" w:cs="Calibri"/>
        </w:rPr>
        <w:t xml:space="preserve">2.2.10. Предоставить Заказчику и Обучающемуся всю необходимую информацию, содержащую сведения о предоставлении платных образовательных услуг в порядке и объеме, которые предусмотрены Законом Российской Федерации от 07 февраля 1992 г. № 2300-1 «О защите прав потребителей» и Федеральным законом «Об образовании в Российской Федерации», размещенную также на официальном сайте ООО «ЦДО «Лидер» по адресу: </w:t>
      </w:r>
      <w:hyperlink r:id="rId13" w:tooltip="https://lider-cdo.ru/" w:history="1">
        <w:r>
          <w:rPr>
            <w:rFonts w:ascii="Calibri" w:eastAsia="Calibri" w:hAnsi="Calibri" w:cs="Calibri"/>
            <w:color w:val="1155CC"/>
            <w:u w:val="single"/>
          </w:rPr>
          <w:t>https://lider-cdo.ru/</w:t>
        </w:r>
      </w:hyperlink>
      <w:r>
        <w:rPr>
          <w:rFonts w:ascii="Calibri" w:eastAsia="Calibri" w:hAnsi="Calibri" w:cs="Calibri"/>
        </w:rPr>
        <w:t>.</w:t>
      </w:r>
    </w:p>
    <w:p w14:paraId="74028F60" w14:textId="77777777" w:rsidR="003B31B6" w:rsidRDefault="00000000">
      <w:pPr>
        <w:spacing w:line="240" w:lineRule="auto"/>
        <w:ind w:right="-873" w:firstLine="700"/>
        <w:jc w:val="both"/>
        <w:rPr>
          <w:rFonts w:ascii="Calibri" w:eastAsia="Calibri" w:hAnsi="Calibri" w:cs="Calibri"/>
        </w:rPr>
      </w:pPr>
      <w:r>
        <w:rPr>
          <w:rFonts w:ascii="Calibri" w:eastAsia="Calibri" w:hAnsi="Calibri" w:cs="Calibri"/>
        </w:rPr>
        <w:t>2.2.11. По завершении обучения провести итоговую аттестацию / квалификационный экзамен/проверку знаний и выдать Обучающемуся удостоверение установленного образца.</w:t>
      </w:r>
    </w:p>
    <w:p w14:paraId="214350E9" w14:textId="77777777" w:rsidR="003B31B6" w:rsidRDefault="00000000">
      <w:pPr>
        <w:spacing w:line="240" w:lineRule="auto"/>
        <w:ind w:right="-873" w:firstLine="700"/>
        <w:jc w:val="both"/>
        <w:rPr>
          <w:rFonts w:ascii="Calibri" w:eastAsia="Calibri" w:hAnsi="Calibri" w:cs="Calibri"/>
        </w:rPr>
      </w:pPr>
      <w:r>
        <w:rPr>
          <w:rFonts w:ascii="Calibri" w:eastAsia="Calibri" w:hAnsi="Calibri" w:cs="Calibri"/>
        </w:rPr>
        <w:lastRenderedPageBreak/>
        <w:t>2.2.12. По завершении обучения и проведения проверки знаний по охране труда обеспечить передачу информации об Обучившихся в Реестр обученных лиц по охране труда, а также предоставить документ об окончании обучения (протокол проверки знания). Протокол проверки знания работников может быть оформлен Исполнителем на бумажном носителе или в электронном виде и является свидетельством того, что работник прошел соответствующее обучение по охране труда в полном объеме (в том числе практические занятия). Протокол проверки знания требований охраны труда работников передается Заказчику в бумажном или электронном виде, посредством курьерского или почтового отправления. Допускается возможность ведения протокола проверки знания требований охраны труда работников в электронном виде с использованием электронной подписи или любого другого способа, позволяющего идентифицировать личность работника, в соответствии с законодательством Российской Федерации.</w:t>
      </w:r>
    </w:p>
    <w:p w14:paraId="2E83B803" w14:textId="77777777" w:rsidR="003B31B6" w:rsidRDefault="00000000">
      <w:pPr>
        <w:spacing w:line="240" w:lineRule="auto"/>
        <w:ind w:right="-873" w:firstLine="700"/>
        <w:jc w:val="both"/>
        <w:rPr>
          <w:rFonts w:ascii="Calibri" w:eastAsia="Calibri" w:hAnsi="Calibri" w:cs="Calibri"/>
        </w:rPr>
      </w:pPr>
      <w:r>
        <w:rPr>
          <w:rFonts w:ascii="Calibri" w:eastAsia="Calibri" w:hAnsi="Calibri" w:cs="Calibri"/>
        </w:rPr>
        <w:t>По завершении обучения программам дополнительного профессионального образования (профессиональной переподготовки/программам повышения квалификации) и профессионального обучения обеспечить передачу информации об Обучившихся в Федеральный реестр сведений о документах об образовании и (или) о квалификации, документах об обучении (ФИС ФРДО).</w:t>
      </w:r>
    </w:p>
    <w:p w14:paraId="0E371BDE" w14:textId="77777777" w:rsidR="003B31B6" w:rsidRDefault="00000000">
      <w:pPr>
        <w:spacing w:line="240" w:lineRule="auto"/>
        <w:ind w:right="-873" w:firstLine="700"/>
        <w:jc w:val="both"/>
        <w:rPr>
          <w:rFonts w:ascii="Calibri" w:eastAsia="Calibri" w:hAnsi="Calibri" w:cs="Calibri"/>
        </w:rPr>
      </w:pPr>
      <w:r>
        <w:rPr>
          <w:rFonts w:ascii="Calibri" w:eastAsia="Calibri" w:hAnsi="Calibri" w:cs="Calibri"/>
        </w:rPr>
        <w:t>2.2.13. В случае отчисления обучающегося, не завершившего обучение или не прошедшего итоговую аттестацию/квалификационный экзамен/проверку знаний (в том числе в связи с получением неудовлетворительной оценки), выдать Обучающемуся по его личному заявлению Справку об обучении или о периоде обучения по образцу, установленному Исполнителем.</w:t>
      </w:r>
    </w:p>
    <w:p w14:paraId="7334BFC7" w14:textId="77777777" w:rsidR="003B31B6" w:rsidRDefault="00000000">
      <w:pPr>
        <w:spacing w:line="240" w:lineRule="auto"/>
        <w:ind w:right="-873" w:firstLine="700"/>
        <w:jc w:val="both"/>
        <w:rPr>
          <w:rFonts w:ascii="Calibri" w:eastAsia="Calibri" w:hAnsi="Calibri" w:cs="Calibri"/>
        </w:rPr>
      </w:pPr>
      <w:r>
        <w:rPr>
          <w:rFonts w:ascii="Calibri" w:eastAsia="Calibri" w:hAnsi="Calibri" w:cs="Calibri"/>
        </w:rPr>
        <w:t>2.2.14. Сохранить место за Обучающимся в случае пропуска занятий по уважительным причинам (с учетом оплаты услуг, предусмотренных разделом 1 Договора).</w:t>
      </w:r>
    </w:p>
    <w:p w14:paraId="49AE34F8" w14:textId="77777777" w:rsidR="003B31B6" w:rsidRDefault="00000000">
      <w:pPr>
        <w:spacing w:line="240" w:lineRule="auto"/>
        <w:ind w:right="-873" w:firstLine="700"/>
        <w:jc w:val="both"/>
        <w:rPr>
          <w:rFonts w:ascii="Calibri" w:eastAsia="Calibri" w:hAnsi="Calibri" w:cs="Calibri"/>
        </w:rPr>
      </w:pPr>
      <w:r>
        <w:rPr>
          <w:rFonts w:ascii="Calibri" w:eastAsia="Calibri" w:hAnsi="Calibri" w:cs="Calibri"/>
        </w:rPr>
        <w:t>2.2.15. По окончании обучения, в течение 60 (Шестидесяти) рабочих дней направить Заказчику Акт сдачи-приемки оказанных услуг. В случае не подписания Заказчиком Акта сдачи-приемки услуг и непредставления мотивированного отказа от его подписания в сроки, указанные в п. 5.2 настоящего Договора, обязательства Исполнителя по настоящему Договору считаются исполненными надлежащим образом.</w:t>
      </w:r>
    </w:p>
    <w:p w14:paraId="3B32FBB7" w14:textId="77777777" w:rsidR="003B31B6" w:rsidRDefault="00000000">
      <w:pPr>
        <w:spacing w:line="240" w:lineRule="auto"/>
        <w:ind w:right="-873" w:firstLine="700"/>
        <w:jc w:val="both"/>
        <w:rPr>
          <w:rFonts w:ascii="Calibri" w:eastAsia="Calibri" w:hAnsi="Calibri" w:cs="Calibri"/>
        </w:rPr>
      </w:pPr>
      <w:r>
        <w:rPr>
          <w:rFonts w:ascii="Calibri" w:eastAsia="Calibri" w:hAnsi="Calibri" w:cs="Calibri"/>
        </w:rPr>
        <w:t>2.2.16. Исполнитель не несет ответственности за невозможность Обучающимся получить доступ к порталу по причинам, связанным с нарушением работы Интернет-канала, оборудования или программного обеспечения Обучающегося.</w:t>
      </w:r>
    </w:p>
    <w:p w14:paraId="2DEF6B5B" w14:textId="77777777" w:rsidR="003B31B6" w:rsidRDefault="00000000">
      <w:pPr>
        <w:spacing w:line="240" w:lineRule="auto"/>
        <w:ind w:right="-873" w:firstLine="700"/>
        <w:jc w:val="both"/>
        <w:rPr>
          <w:rFonts w:ascii="Calibri" w:eastAsia="Calibri" w:hAnsi="Calibri" w:cs="Calibri"/>
        </w:rPr>
      </w:pPr>
      <w:r>
        <w:rPr>
          <w:rFonts w:ascii="Calibri" w:eastAsia="Calibri" w:hAnsi="Calibri" w:cs="Calibri"/>
        </w:rPr>
        <w:t>2.2.17. В случае, когда заявка Заказчика содержит недостоверные либо неполные данные об Обучающемся, и/или некорректно выбраны дистанционные курсы/ программы обучения, Исполнитель не несет ответственности за предоставление Услуг доступа по ошибочно указанным данным, а так же некорректно сформированным документам.</w:t>
      </w:r>
    </w:p>
    <w:p w14:paraId="54F64DA9" w14:textId="77777777" w:rsidR="003B31B6" w:rsidRDefault="00000000">
      <w:pPr>
        <w:spacing w:line="240" w:lineRule="auto"/>
        <w:ind w:right="-873" w:firstLine="700"/>
        <w:jc w:val="both"/>
        <w:rPr>
          <w:rFonts w:ascii="Calibri" w:eastAsia="Calibri" w:hAnsi="Calibri" w:cs="Calibri"/>
        </w:rPr>
      </w:pPr>
      <w:r>
        <w:rPr>
          <w:rFonts w:ascii="Calibri" w:eastAsia="Calibri" w:hAnsi="Calibri" w:cs="Calibri"/>
        </w:rPr>
        <w:t>2.2.18. За неисполнение либо ненадлежащее исполнение обязательств по настоящему Договору Исполнитель несет ответственность, предусмотренную настоящим Договором и законодательством Российской Федерации.</w:t>
      </w:r>
    </w:p>
    <w:p w14:paraId="080E30CD" w14:textId="77777777" w:rsidR="003B31B6" w:rsidRDefault="003B31B6">
      <w:pPr>
        <w:spacing w:line="240" w:lineRule="auto"/>
        <w:ind w:right="-873" w:firstLine="700"/>
        <w:jc w:val="both"/>
        <w:rPr>
          <w:rFonts w:ascii="Calibri" w:eastAsia="Calibri" w:hAnsi="Calibri" w:cs="Calibri"/>
          <w:b/>
          <w:bCs/>
        </w:rPr>
      </w:pPr>
    </w:p>
    <w:p w14:paraId="2372EB3C" w14:textId="77777777" w:rsidR="003B31B6" w:rsidRDefault="00000000">
      <w:pPr>
        <w:spacing w:line="240" w:lineRule="auto"/>
        <w:ind w:right="-873" w:firstLine="700"/>
        <w:jc w:val="both"/>
        <w:rPr>
          <w:rFonts w:ascii="Calibri" w:eastAsia="Calibri" w:hAnsi="Calibri" w:cs="Calibri"/>
          <w:b/>
          <w:bCs/>
        </w:rPr>
      </w:pPr>
      <w:r>
        <w:rPr>
          <w:rFonts w:ascii="Calibri" w:eastAsia="Calibri" w:hAnsi="Calibri" w:cs="Calibri"/>
          <w:b/>
          <w:bCs/>
        </w:rPr>
        <w:t>2.3. Права Заказчика:</w:t>
      </w:r>
    </w:p>
    <w:p w14:paraId="0AB73092" w14:textId="77777777" w:rsidR="003B31B6" w:rsidRDefault="00000000">
      <w:pPr>
        <w:spacing w:line="240" w:lineRule="auto"/>
        <w:ind w:right="-873" w:firstLine="700"/>
        <w:jc w:val="both"/>
        <w:rPr>
          <w:rFonts w:ascii="Calibri" w:eastAsia="Calibri" w:hAnsi="Calibri" w:cs="Calibri"/>
        </w:rPr>
      </w:pPr>
      <w:r>
        <w:rPr>
          <w:rFonts w:ascii="Calibri" w:eastAsia="Calibri" w:hAnsi="Calibri" w:cs="Calibri"/>
        </w:rPr>
        <w:t>2.3.1. Требовать исполнения Исполнителем своих обязательств по настоящему Договору в установленном настоящим Договором и законодательством Российской Федерации порядке.</w:t>
      </w:r>
    </w:p>
    <w:p w14:paraId="30CF075D" w14:textId="77777777" w:rsidR="003B31B6" w:rsidRDefault="00000000">
      <w:pPr>
        <w:spacing w:line="240" w:lineRule="auto"/>
        <w:ind w:right="-873" w:firstLine="700"/>
        <w:jc w:val="both"/>
        <w:rPr>
          <w:rFonts w:ascii="Calibri" w:eastAsia="Calibri" w:hAnsi="Calibri" w:cs="Calibri"/>
        </w:rPr>
      </w:pPr>
      <w:r>
        <w:rPr>
          <w:rFonts w:ascii="Calibri" w:eastAsia="Calibri" w:hAnsi="Calibri" w:cs="Calibri"/>
        </w:rPr>
        <w:t>2.3.2. Отказаться от исполнения своих обязательств в случаях и порядке, предусмотренном настоящим Договором и законодательством Российской Федерации.</w:t>
      </w:r>
    </w:p>
    <w:p w14:paraId="115A48B7" w14:textId="77777777" w:rsidR="003B31B6" w:rsidRDefault="00000000">
      <w:pPr>
        <w:spacing w:line="240" w:lineRule="auto"/>
        <w:ind w:right="-873" w:firstLine="700"/>
        <w:jc w:val="both"/>
        <w:rPr>
          <w:rFonts w:ascii="Calibri" w:eastAsia="Calibri" w:hAnsi="Calibri" w:cs="Calibri"/>
        </w:rPr>
      </w:pPr>
      <w:r>
        <w:rPr>
          <w:rFonts w:ascii="Calibri" w:eastAsia="Calibri" w:hAnsi="Calibri" w:cs="Calibri"/>
        </w:rPr>
        <w:t>2.3.3. Получать от Исполнителя информацию, касающуюся оказания образовательных услуг.</w:t>
      </w:r>
    </w:p>
    <w:p w14:paraId="4FA4445C" w14:textId="77777777" w:rsidR="003B31B6" w:rsidRDefault="00000000">
      <w:pPr>
        <w:spacing w:line="240" w:lineRule="auto"/>
        <w:ind w:right="-873" w:firstLine="700"/>
        <w:jc w:val="both"/>
        <w:rPr>
          <w:rFonts w:ascii="Calibri" w:eastAsia="Calibri" w:hAnsi="Calibri" w:cs="Calibri"/>
        </w:rPr>
      </w:pPr>
      <w:r>
        <w:rPr>
          <w:rFonts w:ascii="Calibri" w:eastAsia="Calibri" w:hAnsi="Calibri" w:cs="Calibri"/>
        </w:rPr>
        <w:t>2.3.4. Ходатайствовать о переводе Обучающегося в другую учебную группу, в соответствии с п.1.1. Договора, не завершившего обучение по уважительной причине (болезнь, личные обстоятельства и т.д.), а также, о переводе на индивидуальный учебный план.</w:t>
      </w:r>
    </w:p>
    <w:p w14:paraId="6BDF59E2" w14:textId="77777777" w:rsidR="003B31B6" w:rsidRDefault="00000000">
      <w:pPr>
        <w:spacing w:line="240" w:lineRule="auto"/>
        <w:ind w:right="-873" w:firstLine="700"/>
        <w:jc w:val="both"/>
        <w:rPr>
          <w:rFonts w:ascii="Calibri" w:eastAsia="Calibri" w:hAnsi="Calibri" w:cs="Calibri"/>
        </w:rPr>
      </w:pPr>
      <w:r>
        <w:rPr>
          <w:rFonts w:ascii="Calibri" w:eastAsia="Calibri" w:hAnsi="Calibri" w:cs="Calibri"/>
        </w:rPr>
        <w:t>2.3.5. Если Исполнитель нарушил сроки оказания платных образовательных услуг (сроки начала и (или) окончания оказания платных образовательных услуг и (или) промежуточные сроки оказания платной образовательной услуги) либо если во время оказания платных образовательных услуг стало очевидным, что они не будут осуществлены в срок, Заказчик вправе по своему выбору:</w:t>
      </w:r>
    </w:p>
    <w:p w14:paraId="7288127C" w14:textId="77777777" w:rsidR="003B31B6" w:rsidRDefault="00000000">
      <w:pPr>
        <w:spacing w:line="240" w:lineRule="auto"/>
        <w:ind w:left="720" w:right="-873" w:firstLine="700"/>
        <w:jc w:val="both"/>
        <w:rPr>
          <w:rFonts w:ascii="Calibri" w:eastAsia="Calibri" w:hAnsi="Calibri" w:cs="Calibri"/>
        </w:rPr>
      </w:pPr>
      <w:r>
        <w:rPr>
          <w:rFonts w:ascii="Calibri" w:eastAsia="Calibri" w:hAnsi="Calibri" w:cs="Calibri"/>
        </w:rPr>
        <w:t>а) назначить Исполнителю новый срок, в течение которого Исполнитель должен приступить к оказанию платных образовательных услуг и (или) закончить оказание платных образовательных услуг;</w:t>
      </w:r>
    </w:p>
    <w:p w14:paraId="693A01BA" w14:textId="77777777" w:rsidR="003B31B6" w:rsidRDefault="00000000">
      <w:pPr>
        <w:spacing w:line="240" w:lineRule="auto"/>
        <w:ind w:left="720" w:right="-873" w:firstLine="700"/>
        <w:jc w:val="both"/>
        <w:rPr>
          <w:rFonts w:ascii="Calibri" w:eastAsia="Calibri" w:hAnsi="Calibri" w:cs="Calibri"/>
        </w:rPr>
      </w:pPr>
      <w:r>
        <w:rPr>
          <w:rFonts w:ascii="Calibri" w:eastAsia="Calibri" w:hAnsi="Calibri" w:cs="Calibri"/>
        </w:rPr>
        <w:t>б) поручить оказать платные образовательные услуги третьим лицам за разумную цену и потребовать от исполнителя возмещения понесенных расходов;</w:t>
      </w:r>
    </w:p>
    <w:p w14:paraId="71611EF3" w14:textId="77777777" w:rsidR="003B31B6" w:rsidRDefault="00000000">
      <w:pPr>
        <w:spacing w:line="240" w:lineRule="auto"/>
        <w:ind w:left="720" w:right="-873" w:firstLine="700"/>
        <w:jc w:val="both"/>
        <w:rPr>
          <w:rFonts w:ascii="Calibri" w:eastAsia="Calibri" w:hAnsi="Calibri" w:cs="Calibri"/>
        </w:rPr>
      </w:pPr>
      <w:r>
        <w:rPr>
          <w:rFonts w:ascii="Calibri" w:eastAsia="Calibri" w:hAnsi="Calibri" w:cs="Calibri"/>
        </w:rPr>
        <w:t>в) потребовать уменьшения стоимости платных образовательных услуг;</w:t>
      </w:r>
    </w:p>
    <w:p w14:paraId="35ED3D13" w14:textId="77777777" w:rsidR="003B31B6" w:rsidRDefault="00000000">
      <w:pPr>
        <w:spacing w:line="240" w:lineRule="auto"/>
        <w:ind w:left="720" w:right="-873" w:firstLine="700"/>
        <w:jc w:val="both"/>
        <w:rPr>
          <w:rFonts w:ascii="Calibri" w:eastAsia="Calibri" w:hAnsi="Calibri" w:cs="Calibri"/>
        </w:rPr>
      </w:pPr>
      <w:r>
        <w:rPr>
          <w:rFonts w:ascii="Calibri" w:eastAsia="Calibri" w:hAnsi="Calibri" w:cs="Calibri"/>
        </w:rPr>
        <w:t>г) расторгнуть настоящий Договор.</w:t>
      </w:r>
    </w:p>
    <w:p w14:paraId="694CD1D9" w14:textId="77777777" w:rsidR="003B31B6" w:rsidRDefault="00000000">
      <w:pPr>
        <w:spacing w:line="240" w:lineRule="auto"/>
        <w:ind w:right="-873" w:firstLine="700"/>
        <w:jc w:val="both"/>
        <w:rPr>
          <w:rFonts w:ascii="Calibri" w:eastAsia="Calibri" w:hAnsi="Calibri" w:cs="Calibri"/>
        </w:rPr>
      </w:pPr>
      <w:r>
        <w:rPr>
          <w:rFonts w:ascii="Calibri" w:eastAsia="Calibri" w:hAnsi="Calibri" w:cs="Calibri"/>
        </w:rPr>
        <w:t>2.3.6. При обнаружении недостатка платных образовательных услуг, в том числе оказания их не в полном объеме, предусмотренном образовательными программами (частью образовательной программы), Заказчик вправе по своему выбору потребовать:</w:t>
      </w:r>
    </w:p>
    <w:p w14:paraId="431B6AC4" w14:textId="77777777" w:rsidR="003B31B6" w:rsidRDefault="00000000">
      <w:pPr>
        <w:spacing w:line="240" w:lineRule="auto"/>
        <w:ind w:left="720" w:right="-873" w:firstLine="700"/>
        <w:jc w:val="both"/>
        <w:rPr>
          <w:rFonts w:ascii="Calibri" w:eastAsia="Calibri" w:hAnsi="Calibri" w:cs="Calibri"/>
        </w:rPr>
      </w:pPr>
      <w:r>
        <w:rPr>
          <w:rFonts w:ascii="Calibri" w:eastAsia="Calibri" w:hAnsi="Calibri" w:cs="Calibri"/>
        </w:rPr>
        <w:t>а) безвозмездного оказания образовательных услуг;</w:t>
      </w:r>
    </w:p>
    <w:p w14:paraId="0DDBC17D" w14:textId="77777777" w:rsidR="003B31B6" w:rsidRDefault="00000000">
      <w:pPr>
        <w:spacing w:line="240" w:lineRule="auto"/>
        <w:ind w:left="720" w:right="-873" w:firstLine="700"/>
        <w:jc w:val="both"/>
        <w:rPr>
          <w:rFonts w:ascii="Calibri" w:eastAsia="Calibri" w:hAnsi="Calibri" w:cs="Calibri"/>
        </w:rPr>
      </w:pPr>
      <w:r>
        <w:rPr>
          <w:rFonts w:ascii="Calibri" w:eastAsia="Calibri" w:hAnsi="Calibri" w:cs="Calibri"/>
        </w:rPr>
        <w:lastRenderedPageBreak/>
        <w:t>б) соразмерного уменьшения стоимости оказанных платных образовательных услуг;</w:t>
      </w:r>
    </w:p>
    <w:p w14:paraId="429A9B8C" w14:textId="77777777" w:rsidR="003B31B6" w:rsidRDefault="00000000">
      <w:pPr>
        <w:spacing w:line="240" w:lineRule="auto"/>
        <w:ind w:left="720" w:right="-873" w:firstLine="700"/>
        <w:jc w:val="both"/>
        <w:rPr>
          <w:rFonts w:ascii="Calibri" w:eastAsia="Calibri" w:hAnsi="Calibri" w:cs="Calibri"/>
        </w:rPr>
      </w:pPr>
      <w:r>
        <w:rPr>
          <w:rFonts w:ascii="Calibri" w:eastAsia="Calibri" w:hAnsi="Calibri" w:cs="Calibri"/>
        </w:rPr>
        <w:t>в) возмещения понесенных им расходов по устранению недостатков, оказанных платных образовательных услуг своими силами или третьими лицами.</w:t>
      </w:r>
    </w:p>
    <w:p w14:paraId="404E1A1C" w14:textId="77777777" w:rsidR="003B31B6" w:rsidRDefault="003B31B6">
      <w:pPr>
        <w:spacing w:line="240" w:lineRule="auto"/>
        <w:ind w:firstLine="700"/>
        <w:jc w:val="both"/>
        <w:rPr>
          <w:rFonts w:ascii="Calibri" w:eastAsia="Calibri" w:hAnsi="Calibri" w:cs="Calibri"/>
        </w:rPr>
      </w:pPr>
    </w:p>
    <w:p w14:paraId="0F4C6C42" w14:textId="77777777" w:rsidR="003B31B6" w:rsidRDefault="00000000">
      <w:pPr>
        <w:spacing w:line="240" w:lineRule="auto"/>
        <w:ind w:right="-873" w:firstLine="700"/>
        <w:jc w:val="both"/>
        <w:rPr>
          <w:rFonts w:ascii="Calibri" w:eastAsia="Calibri" w:hAnsi="Calibri" w:cs="Calibri"/>
          <w:b/>
          <w:bCs/>
        </w:rPr>
      </w:pPr>
      <w:r>
        <w:rPr>
          <w:rFonts w:ascii="Calibri" w:eastAsia="Calibri" w:hAnsi="Calibri" w:cs="Calibri"/>
          <w:b/>
          <w:bCs/>
        </w:rPr>
        <w:t>2.4. Обязанности Заказчика:</w:t>
      </w:r>
    </w:p>
    <w:p w14:paraId="01E1C96B" w14:textId="77777777" w:rsidR="003B31B6" w:rsidRDefault="00000000">
      <w:pPr>
        <w:spacing w:line="240" w:lineRule="auto"/>
        <w:ind w:right="-873" w:firstLine="700"/>
        <w:jc w:val="both"/>
        <w:rPr>
          <w:rFonts w:ascii="Calibri" w:eastAsia="Calibri" w:hAnsi="Calibri" w:cs="Calibri"/>
        </w:rPr>
      </w:pPr>
      <w:r>
        <w:rPr>
          <w:rFonts w:ascii="Calibri" w:eastAsia="Calibri" w:hAnsi="Calibri" w:cs="Calibri"/>
        </w:rPr>
        <w:t>2.4.1. Оплатить услуги Исполнителя в установленные Договором сроки.</w:t>
      </w:r>
    </w:p>
    <w:p w14:paraId="4DF8AC24" w14:textId="77777777" w:rsidR="003B31B6" w:rsidRDefault="00000000">
      <w:pPr>
        <w:spacing w:line="240" w:lineRule="auto"/>
        <w:ind w:right="-873" w:firstLine="700"/>
        <w:jc w:val="both"/>
        <w:rPr>
          <w:rFonts w:ascii="Calibri" w:eastAsia="Calibri" w:hAnsi="Calibri" w:cs="Calibri"/>
        </w:rPr>
      </w:pPr>
      <w:r>
        <w:rPr>
          <w:rFonts w:ascii="Calibri" w:eastAsia="Calibri" w:hAnsi="Calibri" w:cs="Calibri"/>
        </w:rPr>
        <w:t>2.4.2. Передать Обучающимся уникальную ссылку для начала обучения на сайте:</w:t>
      </w:r>
      <w:hyperlink r:id="rId14" w:tooltip="https://oxrapro.ru/center/" w:history="1">
        <w:r>
          <w:rPr>
            <w:rFonts w:ascii="Calibri" w:eastAsia="Calibri" w:hAnsi="Calibri" w:cs="Calibri"/>
          </w:rPr>
          <w:t xml:space="preserve"> </w:t>
        </w:r>
      </w:hyperlink>
      <w:hyperlink r:id="rId15" w:tooltip="https://edu.lmnsv.pro/login/" w:history="1">
        <w:r>
          <w:rPr>
            <w:rFonts w:ascii="Calibri" w:eastAsia="Calibri" w:hAnsi="Calibri" w:cs="Calibri"/>
            <w:color w:val="1155CC"/>
            <w:u w:val="single"/>
          </w:rPr>
          <w:t>https://edu.lmnsv.pro/login/</w:t>
        </w:r>
      </w:hyperlink>
      <w:r>
        <w:rPr>
          <w:rFonts w:ascii="Calibri" w:eastAsia="Calibri" w:hAnsi="Calibri" w:cs="Calibri"/>
        </w:rPr>
        <w:t>.</w:t>
      </w:r>
    </w:p>
    <w:p w14:paraId="57F0C99B" w14:textId="77777777" w:rsidR="003B31B6" w:rsidRDefault="00000000">
      <w:pPr>
        <w:spacing w:line="240" w:lineRule="auto"/>
        <w:ind w:right="-873" w:firstLine="700"/>
        <w:jc w:val="both"/>
        <w:rPr>
          <w:rFonts w:ascii="Calibri" w:eastAsia="Calibri" w:hAnsi="Calibri" w:cs="Calibri"/>
        </w:rPr>
      </w:pPr>
      <w:r>
        <w:rPr>
          <w:rFonts w:ascii="Calibri" w:eastAsia="Calibri" w:hAnsi="Calibri" w:cs="Calibri"/>
        </w:rPr>
        <w:t>2.4.3. Предоставить достоверные сведения о персональных данных Обучающихся (в том числе: фамилия, имя, отчество, дата рождения (дд.мм.гггг.), СНИЛС, документ о среднем профессиональном или высшем образовании, либо справки о получении среднего профессионального или высшего образования, адрес электронной почты, телефон), направляемых на обучение и необходимых для идентификации личности Обучающихся и зачисления.</w:t>
      </w:r>
    </w:p>
    <w:p w14:paraId="4B7318B3" w14:textId="77777777" w:rsidR="003B31B6" w:rsidRDefault="00000000">
      <w:pPr>
        <w:spacing w:line="240" w:lineRule="auto"/>
        <w:ind w:right="-873" w:firstLine="700"/>
        <w:jc w:val="both"/>
        <w:rPr>
          <w:rFonts w:ascii="Calibri" w:eastAsia="Calibri" w:hAnsi="Calibri" w:cs="Calibri"/>
        </w:rPr>
      </w:pPr>
      <w:r>
        <w:rPr>
          <w:rFonts w:ascii="Calibri" w:eastAsia="Calibri" w:hAnsi="Calibri" w:cs="Calibri"/>
        </w:rPr>
        <w:t>2.4.4. Проинформировать лиц, направляемых на обучение, о необходимости ознакомления с лицензией, локальными актами Исполнителя, условиями организации обучения (освоения программ).</w:t>
      </w:r>
    </w:p>
    <w:p w14:paraId="19875941" w14:textId="77777777" w:rsidR="003B31B6" w:rsidRDefault="00000000">
      <w:pPr>
        <w:spacing w:line="240" w:lineRule="auto"/>
        <w:ind w:right="-873" w:firstLine="700"/>
        <w:jc w:val="both"/>
        <w:rPr>
          <w:rFonts w:ascii="Calibri" w:eastAsia="Calibri" w:hAnsi="Calibri" w:cs="Calibri"/>
        </w:rPr>
      </w:pPr>
      <w:r>
        <w:rPr>
          <w:rFonts w:ascii="Calibri" w:eastAsia="Calibri" w:hAnsi="Calibri" w:cs="Calibri"/>
        </w:rPr>
        <w:t>2.4.5. Обеспечить прохождение лицами, направляемыми на обучение по программам профессионального обучения, дополнительного профессионального образования (профессиональной переподготовки / программы повышения квалификации), программ профессионального обучения, программ обучения по охране труда, медицинского осмотра в случае необходимости, в соответствии со ст. 214 и 220 Трудового кодекса Российской Федерации.</w:t>
      </w:r>
    </w:p>
    <w:p w14:paraId="7877DE5D" w14:textId="77777777" w:rsidR="003B31B6" w:rsidRDefault="00000000">
      <w:pPr>
        <w:spacing w:line="240" w:lineRule="auto"/>
        <w:ind w:right="-873" w:firstLine="700"/>
        <w:jc w:val="both"/>
        <w:rPr>
          <w:rFonts w:ascii="Calibri" w:eastAsia="Calibri" w:hAnsi="Calibri" w:cs="Calibri"/>
        </w:rPr>
      </w:pPr>
      <w:r>
        <w:rPr>
          <w:rFonts w:ascii="Calibri" w:eastAsia="Calibri" w:hAnsi="Calibri" w:cs="Calibri"/>
        </w:rPr>
        <w:t>2.4.6. Обеспечить общий контроль Обучающегося в процессе обучения и выполнение Обучающимся обязанностей, предусмотренных в пункте 2.6. настоящего Договора.</w:t>
      </w:r>
    </w:p>
    <w:p w14:paraId="299A8821" w14:textId="77777777" w:rsidR="003B31B6" w:rsidRDefault="00000000">
      <w:pPr>
        <w:spacing w:line="240" w:lineRule="auto"/>
        <w:ind w:right="-873" w:firstLine="700"/>
        <w:jc w:val="both"/>
        <w:rPr>
          <w:rFonts w:ascii="Calibri" w:eastAsia="Calibri" w:hAnsi="Calibri" w:cs="Calibri"/>
        </w:rPr>
      </w:pPr>
      <w:r>
        <w:rPr>
          <w:rFonts w:ascii="Calibri" w:eastAsia="Calibri" w:hAnsi="Calibri" w:cs="Calibri"/>
        </w:rPr>
        <w:t>2.4.7. Обеспечить прохождение производственной практики или стажировки во время освоения дополнительных образовательных профессиональных программ (профессиональной переподготовки / программы повышения квалификации), программ профессионального обучения, программ обучения по охране труда, а также соблюдение требований охраны труда во время прохождения производственной практики или стажировки.</w:t>
      </w:r>
    </w:p>
    <w:p w14:paraId="286514A9" w14:textId="77777777" w:rsidR="003B31B6" w:rsidRDefault="00000000">
      <w:pPr>
        <w:spacing w:line="240" w:lineRule="auto"/>
        <w:ind w:right="-873" w:firstLine="700"/>
        <w:jc w:val="both"/>
        <w:rPr>
          <w:rFonts w:ascii="Calibri" w:eastAsia="Calibri" w:hAnsi="Calibri" w:cs="Calibri"/>
        </w:rPr>
      </w:pPr>
      <w:r>
        <w:rPr>
          <w:rFonts w:ascii="Calibri" w:eastAsia="Calibri" w:hAnsi="Calibri" w:cs="Calibri"/>
        </w:rPr>
        <w:t>2.4.8. Гарантировать, что сотрудники, зачисляемые на обучение по программам профессионального обучения (подготовки, переподготовки и повышения квалификации) обладают необходимым уровнем образования, квалификацией, опытом практической работы, профессиональными знаниями, умениями и навыками для освоения указанных программ.</w:t>
      </w:r>
    </w:p>
    <w:p w14:paraId="48D6537D" w14:textId="77777777" w:rsidR="003B31B6" w:rsidRDefault="00000000">
      <w:pPr>
        <w:spacing w:line="240" w:lineRule="auto"/>
        <w:ind w:right="-873" w:firstLine="700"/>
        <w:jc w:val="both"/>
        <w:rPr>
          <w:rFonts w:ascii="Calibri" w:eastAsia="Calibri" w:hAnsi="Calibri" w:cs="Calibri"/>
        </w:rPr>
      </w:pPr>
      <w:r>
        <w:rPr>
          <w:rFonts w:ascii="Calibri" w:eastAsia="Calibri" w:hAnsi="Calibri" w:cs="Calibri"/>
        </w:rPr>
        <w:t>2.4.9. Обеспечивать технические условия, необходимые для прохождения обучения. В частности, Заказчик обеспечивает:</w:t>
      </w:r>
    </w:p>
    <w:p w14:paraId="614DAFCF" w14:textId="77777777" w:rsidR="003B31B6" w:rsidRDefault="00000000">
      <w:pPr>
        <w:spacing w:line="240" w:lineRule="auto"/>
        <w:ind w:right="-873" w:firstLine="700"/>
        <w:jc w:val="both"/>
        <w:rPr>
          <w:rFonts w:ascii="Calibri" w:eastAsia="Calibri" w:hAnsi="Calibri" w:cs="Calibri"/>
        </w:rPr>
      </w:pPr>
      <w:r>
        <w:rPr>
          <w:rFonts w:ascii="Calibri" w:eastAsia="Calibri" w:hAnsi="Calibri" w:cs="Calibri"/>
        </w:rPr>
        <w:t>2.4.8.1. наличие оборудования, необходимого для доступа Заказчику к сайту/платформе, соответствующего следующим техническим требованиям;</w:t>
      </w:r>
    </w:p>
    <w:p w14:paraId="7C5E8A63" w14:textId="77777777" w:rsidR="003B31B6" w:rsidRDefault="00000000">
      <w:pPr>
        <w:spacing w:line="240" w:lineRule="auto"/>
        <w:ind w:right="-873" w:firstLine="700"/>
        <w:jc w:val="both"/>
        <w:rPr>
          <w:rFonts w:ascii="Calibri" w:eastAsia="Calibri" w:hAnsi="Calibri" w:cs="Calibri"/>
        </w:rPr>
      </w:pPr>
      <w:r>
        <w:rPr>
          <w:rFonts w:ascii="Calibri" w:eastAsia="Calibri" w:hAnsi="Calibri" w:cs="Calibri"/>
        </w:rPr>
        <w:t>2.4.8.2. безопасность устройств, используемых Заказчиком для доступа к сайту/платформе;</w:t>
      </w:r>
    </w:p>
    <w:p w14:paraId="51EFF146" w14:textId="77777777" w:rsidR="003B31B6" w:rsidRDefault="00000000">
      <w:pPr>
        <w:spacing w:line="240" w:lineRule="auto"/>
        <w:ind w:right="-873" w:firstLine="700"/>
        <w:jc w:val="both"/>
        <w:rPr>
          <w:rFonts w:ascii="Calibri" w:eastAsia="Calibri" w:hAnsi="Calibri" w:cs="Calibri"/>
        </w:rPr>
      </w:pPr>
      <w:r>
        <w:rPr>
          <w:rFonts w:ascii="Calibri" w:eastAsia="Calibri" w:hAnsi="Calibri" w:cs="Calibri"/>
        </w:rPr>
        <w:t>2.4.8.3. стабильное интернет-соединение устройств Заказчика с сайтом/платформой;</w:t>
      </w:r>
    </w:p>
    <w:p w14:paraId="7D07E743" w14:textId="77777777" w:rsidR="003B31B6" w:rsidRDefault="00000000">
      <w:pPr>
        <w:spacing w:line="240" w:lineRule="auto"/>
        <w:ind w:right="-873" w:firstLine="700"/>
        <w:jc w:val="both"/>
        <w:rPr>
          <w:rFonts w:ascii="Calibri" w:eastAsia="Calibri" w:hAnsi="Calibri" w:cs="Calibri"/>
        </w:rPr>
      </w:pPr>
      <w:r>
        <w:rPr>
          <w:rFonts w:ascii="Calibri" w:eastAsia="Calibri" w:hAnsi="Calibri" w:cs="Calibri"/>
        </w:rPr>
        <w:t>2.4.8.4. наличие у Заказчика основных знаний и навыков по использованию сети «Интернет» и сайта/платформы.</w:t>
      </w:r>
    </w:p>
    <w:p w14:paraId="333FF791" w14:textId="77777777" w:rsidR="003B31B6" w:rsidRDefault="00000000">
      <w:pPr>
        <w:spacing w:line="240" w:lineRule="auto"/>
        <w:ind w:right="-873" w:firstLine="700"/>
        <w:jc w:val="both"/>
        <w:rPr>
          <w:rFonts w:ascii="Calibri" w:eastAsia="Calibri" w:hAnsi="Calibri" w:cs="Calibri"/>
        </w:rPr>
      </w:pPr>
      <w:r>
        <w:rPr>
          <w:rFonts w:ascii="Calibri" w:eastAsia="Calibri" w:hAnsi="Calibri" w:cs="Calibri"/>
        </w:rPr>
        <w:t>2.4.10. Предоставить Исполнителю протокол проверки знаний по охране труда подписанный обучающимся в электронном сканированном виде (в случае если Обучающийся поставил личную подпись на бумажном носителе, либо электронный документ, в случае если Обучающийся подписал протокол проверки знаний электронной подписью).</w:t>
      </w:r>
    </w:p>
    <w:p w14:paraId="380943D4" w14:textId="77777777" w:rsidR="003B31B6" w:rsidRDefault="00000000">
      <w:pPr>
        <w:spacing w:line="240" w:lineRule="auto"/>
        <w:ind w:right="-873" w:firstLine="700"/>
        <w:jc w:val="both"/>
        <w:rPr>
          <w:rFonts w:ascii="Calibri" w:eastAsia="Calibri" w:hAnsi="Calibri" w:cs="Calibri"/>
        </w:rPr>
      </w:pPr>
      <w:r>
        <w:rPr>
          <w:rFonts w:ascii="Calibri" w:eastAsia="Calibri" w:hAnsi="Calibri" w:cs="Calibri"/>
        </w:rPr>
        <w:t>2.4.11. В течение 5 (Пяти) рабочих дней подписать и направить в адрес Исполнителя Акт сдачи-приемки оказанных образовательных услуг, либо в тот же срок направить в адрес Исполнителя мотивированный отказ от подписания Акта в письменном виде.</w:t>
      </w:r>
    </w:p>
    <w:p w14:paraId="567BE0CC" w14:textId="77777777" w:rsidR="003B31B6" w:rsidRDefault="00000000">
      <w:pPr>
        <w:spacing w:line="240" w:lineRule="auto"/>
        <w:ind w:right="-873" w:firstLine="700"/>
        <w:jc w:val="both"/>
        <w:rPr>
          <w:rFonts w:ascii="Calibri" w:eastAsia="Calibri" w:hAnsi="Calibri" w:cs="Calibri"/>
        </w:rPr>
      </w:pPr>
      <w:r>
        <w:rPr>
          <w:rFonts w:ascii="Calibri" w:eastAsia="Calibri" w:hAnsi="Calibri" w:cs="Calibri"/>
        </w:rPr>
        <w:t>2.4.12. Заказчик присылает в учебный центр информацию о полагающихся средствах индивидуальной защиты, необходимые для практического обучения работников, также информацию о вредных и опасных факторах, идентифицированных в рамках оценки профессиональных рисков и Специальной оценки рисков. Также предоставляются данные о работах повышенной опасности (при наличии).</w:t>
      </w:r>
    </w:p>
    <w:p w14:paraId="696BE892" w14:textId="77777777" w:rsidR="003B31B6" w:rsidRDefault="00000000">
      <w:pPr>
        <w:spacing w:line="240" w:lineRule="auto"/>
        <w:ind w:right="-873" w:firstLine="700"/>
        <w:jc w:val="both"/>
        <w:rPr>
          <w:rFonts w:ascii="Calibri" w:eastAsia="Calibri" w:hAnsi="Calibri" w:cs="Calibri"/>
        </w:rPr>
      </w:pPr>
      <w:r>
        <w:rPr>
          <w:rFonts w:ascii="Calibri" w:eastAsia="Calibri" w:hAnsi="Calibri" w:cs="Calibri"/>
        </w:rPr>
        <w:t>2.4.13. Заказчик проходит обучение практическим навыкам по любому из адресов Исполнителя.</w:t>
      </w:r>
    </w:p>
    <w:p w14:paraId="6BC6098B" w14:textId="77777777" w:rsidR="003B31B6" w:rsidRDefault="00000000">
      <w:pPr>
        <w:spacing w:line="240" w:lineRule="auto"/>
        <w:ind w:right="-873" w:firstLine="700"/>
        <w:jc w:val="both"/>
        <w:rPr>
          <w:rFonts w:ascii="Calibri" w:eastAsia="Calibri" w:hAnsi="Calibri" w:cs="Calibri"/>
        </w:rPr>
      </w:pPr>
      <w:r>
        <w:rPr>
          <w:rFonts w:ascii="Calibri" w:eastAsia="Calibri" w:hAnsi="Calibri" w:cs="Calibri"/>
        </w:rPr>
        <w:t>2.4.14. За неисполнение либо ненадлежащее исполнение обязательств по настоящему Договору Заказчик несет ответственность, предусмотренную настоящим Договором и законодательством Российской Федерации.</w:t>
      </w:r>
    </w:p>
    <w:p w14:paraId="276917E7" w14:textId="77777777" w:rsidR="003B31B6" w:rsidRDefault="003B31B6">
      <w:pPr>
        <w:spacing w:line="240" w:lineRule="auto"/>
        <w:ind w:right="-873" w:firstLine="700"/>
        <w:jc w:val="both"/>
        <w:rPr>
          <w:rFonts w:ascii="Calibri" w:eastAsia="Calibri" w:hAnsi="Calibri" w:cs="Calibri"/>
          <w:b/>
          <w:bCs/>
        </w:rPr>
      </w:pPr>
    </w:p>
    <w:p w14:paraId="05C6BCE2" w14:textId="77777777" w:rsidR="003B31B6" w:rsidRDefault="00000000">
      <w:pPr>
        <w:spacing w:line="240" w:lineRule="auto"/>
        <w:ind w:right="-873" w:firstLine="700"/>
        <w:jc w:val="both"/>
        <w:rPr>
          <w:rFonts w:ascii="Calibri" w:eastAsia="Calibri" w:hAnsi="Calibri" w:cs="Calibri"/>
          <w:b/>
          <w:bCs/>
        </w:rPr>
      </w:pPr>
      <w:r>
        <w:rPr>
          <w:rFonts w:ascii="Calibri" w:eastAsia="Calibri" w:hAnsi="Calibri" w:cs="Calibri"/>
          <w:b/>
          <w:bCs/>
        </w:rPr>
        <w:t>2.5. Права Обучающихся:</w:t>
      </w:r>
    </w:p>
    <w:p w14:paraId="3448D3EA" w14:textId="77777777" w:rsidR="003B31B6" w:rsidRDefault="00000000">
      <w:pPr>
        <w:spacing w:line="240" w:lineRule="auto"/>
        <w:ind w:right="-873" w:firstLine="700"/>
        <w:jc w:val="both"/>
        <w:rPr>
          <w:rFonts w:ascii="Calibri" w:eastAsia="Calibri" w:hAnsi="Calibri" w:cs="Calibri"/>
        </w:rPr>
      </w:pPr>
      <w:r>
        <w:rPr>
          <w:rFonts w:ascii="Calibri" w:eastAsia="Calibri" w:hAnsi="Calibri" w:cs="Calibri"/>
        </w:rPr>
        <w:t>2.5.1. Обучающемуся предоставляются академические права в соответствии с частью 1 статьи 34 Федерального закона от 29 декабря 2012 г. № 273-ФЗ «Об образовании в Российской Федерации»;</w:t>
      </w:r>
    </w:p>
    <w:p w14:paraId="68F6791E" w14:textId="77777777" w:rsidR="003B31B6" w:rsidRDefault="00000000">
      <w:pPr>
        <w:spacing w:line="240" w:lineRule="auto"/>
        <w:ind w:right="-873" w:firstLine="700"/>
        <w:jc w:val="both"/>
        <w:rPr>
          <w:rFonts w:ascii="Calibri" w:eastAsia="Calibri" w:hAnsi="Calibri" w:cs="Calibri"/>
        </w:rPr>
      </w:pPr>
      <w:r>
        <w:rPr>
          <w:rFonts w:ascii="Calibri" w:eastAsia="Calibri" w:hAnsi="Calibri" w:cs="Calibri"/>
        </w:rPr>
        <w:lastRenderedPageBreak/>
        <w:t>2.5.2. Получать информацию от Исполнителя по вопросам организации и обеспечения надлежащего предоставления услуг, предусмотренных разделом 1 настоящего Договора.</w:t>
      </w:r>
    </w:p>
    <w:p w14:paraId="52916E2E" w14:textId="77777777" w:rsidR="003B31B6" w:rsidRDefault="00000000">
      <w:pPr>
        <w:spacing w:line="240" w:lineRule="auto"/>
        <w:ind w:right="-873" w:firstLine="700"/>
        <w:jc w:val="both"/>
        <w:rPr>
          <w:rFonts w:ascii="Calibri" w:eastAsia="Calibri" w:hAnsi="Calibri" w:cs="Calibri"/>
        </w:rPr>
      </w:pPr>
      <w:r>
        <w:rPr>
          <w:rFonts w:ascii="Calibri" w:eastAsia="Calibri" w:hAnsi="Calibri" w:cs="Calibri"/>
        </w:rPr>
        <w:t>2.5.3. Обращаться к Исполнителю по вопросам, касающимся образовательного процесса.</w:t>
      </w:r>
    </w:p>
    <w:p w14:paraId="303CC556" w14:textId="77777777" w:rsidR="003B31B6" w:rsidRDefault="00000000">
      <w:pPr>
        <w:spacing w:line="240" w:lineRule="auto"/>
        <w:ind w:right="-873" w:firstLine="700"/>
        <w:jc w:val="both"/>
        <w:rPr>
          <w:rFonts w:ascii="Calibri" w:eastAsia="Calibri" w:hAnsi="Calibri" w:cs="Calibri"/>
        </w:rPr>
      </w:pPr>
      <w:r>
        <w:rPr>
          <w:rFonts w:ascii="Calibri" w:eastAsia="Calibri" w:hAnsi="Calibri" w:cs="Calibri"/>
        </w:rPr>
        <w:t>2.5.4. Пользоваться в порядке, установленном локальными нормативными актами, имуществом Исполнителя, необходимым для освоения образовательной программы.</w:t>
      </w:r>
    </w:p>
    <w:p w14:paraId="266B39ED" w14:textId="77777777" w:rsidR="003B31B6" w:rsidRDefault="00000000">
      <w:pPr>
        <w:spacing w:line="240" w:lineRule="auto"/>
        <w:ind w:right="-873" w:firstLine="700"/>
        <w:jc w:val="both"/>
        <w:rPr>
          <w:rFonts w:ascii="Calibri" w:eastAsia="Calibri" w:hAnsi="Calibri" w:cs="Calibri"/>
        </w:rPr>
      </w:pPr>
      <w:r>
        <w:rPr>
          <w:rFonts w:ascii="Calibri" w:eastAsia="Calibri" w:hAnsi="Calibri" w:cs="Calibri"/>
        </w:rPr>
        <w:t>2.5.5. Принимать в порядке, установленном локальными нормативными актами, участие в социально-культурных, оздоровительных и иных мероприятиях, организованных Исполнителем.</w:t>
      </w:r>
    </w:p>
    <w:p w14:paraId="7A9A1016" w14:textId="77777777" w:rsidR="003B31B6" w:rsidRDefault="00000000">
      <w:pPr>
        <w:spacing w:line="240" w:lineRule="auto"/>
        <w:ind w:right="-873" w:firstLine="700"/>
        <w:jc w:val="both"/>
        <w:rPr>
          <w:rFonts w:ascii="Calibri" w:eastAsia="Calibri" w:hAnsi="Calibri" w:cs="Calibri"/>
        </w:rPr>
      </w:pPr>
      <w:r>
        <w:rPr>
          <w:rFonts w:ascii="Calibri" w:eastAsia="Calibri" w:hAnsi="Calibri" w:cs="Calibri"/>
        </w:rPr>
        <w:t>2.5.6. Получать полную и достоверную информацию об оценке своих знаний, умений, навыков и компетенций, а также о критериях этой оценки.</w:t>
      </w:r>
    </w:p>
    <w:p w14:paraId="036817C7" w14:textId="77777777" w:rsidR="003B31B6" w:rsidRDefault="003B31B6">
      <w:pPr>
        <w:spacing w:line="240" w:lineRule="auto"/>
        <w:ind w:right="-873" w:firstLine="700"/>
        <w:jc w:val="both"/>
        <w:rPr>
          <w:rFonts w:ascii="Calibri" w:eastAsia="Calibri" w:hAnsi="Calibri" w:cs="Calibri"/>
        </w:rPr>
      </w:pPr>
    </w:p>
    <w:p w14:paraId="4B64E377" w14:textId="77777777" w:rsidR="003B31B6" w:rsidRDefault="00000000">
      <w:pPr>
        <w:spacing w:line="240" w:lineRule="auto"/>
        <w:ind w:right="-873" w:firstLine="700"/>
        <w:jc w:val="both"/>
        <w:rPr>
          <w:rFonts w:ascii="Calibri" w:eastAsia="Calibri" w:hAnsi="Calibri" w:cs="Calibri"/>
          <w:b/>
          <w:bCs/>
        </w:rPr>
      </w:pPr>
      <w:r>
        <w:rPr>
          <w:rFonts w:ascii="Calibri" w:eastAsia="Calibri" w:hAnsi="Calibri" w:cs="Calibri"/>
          <w:b/>
          <w:bCs/>
        </w:rPr>
        <w:t>2.6. Обязанности Обучающихся:</w:t>
      </w:r>
    </w:p>
    <w:p w14:paraId="78773294" w14:textId="77777777" w:rsidR="003B31B6" w:rsidRDefault="00000000">
      <w:pPr>
        <w:spacing w:line="240" w:lineRule="auto"/>
        <w:ind w:right="-873" w:firstLine="700"/>
        <w:jc w:val="both"/>
        <w:rPr>
          <w:rFonts w:ascii="Calibri" w:eastAsia="Calibri" w:hAnsi="Calibri" w:cs="Calibri"/>
        </w:rPr>
      </w:pPr>
      <w:r>
        <w:rPr>
          <w:rFonts w:ascii="Calibri" w:eastAsia="Calibri" w:hAnsi="Calibri" w:cs="Calibri"/>
        </w:rPr>
        <w:t>2.6.1. Обучаться в Учебном центре ООО «ЦДО «Лидер» по выбранным дополнительным образовательным профессиональным программам (профессиональной переподготовки / программы повышения квалификации), программам профессионального обучения, программам обучения по охране труда, с соблюдением требований, установленных статьей 43 Федерального закона от 29 декабря 2012 г. N 273-ФЗ «Об образовании в Российской Федерации», учебным планом, в том числе индивидуальным, Исполнителя.</w:t>
      </w:r>
    </w:p>
    <w:p w14:paraId="0FDC5C9E" w14:textId="77777777" w:rsidR="003B31B6" w:rsidRDefault="00000000">
      <w:pPr>
        <w:spacing w:line="240" w:lineRule="auto"/>
        <w:ind w:right="-873" w:firstLine="700"/>
        <w:jc w:val="both"/>
        <w:rPr>
          <w:rFonts w:ascii="Calibri" w:eastAsia="Calibri" w:hAnsi="Calibri" w:cs="Calibri"/>
        </w:rPr>
      </w:pPr>
      <w:r>
        <w:rPr>
          <w:rFonts w:ascii="Calibri" w:eastAsia="Calibri" w:hAnsi="Calibri" w:cs="Calibri"/>
        </w:rPr>
        <w:t>2.6.2. Обучающийся обязан соблюдать требования, установленные статьей 43 Федерального закона от 29 декабря 2012 г. N 273-ФЗ «Об образовании в Российской Федерации», в том числе:</w:t>
      </w:r>
    </w:p>
    <w:p w14:paraId="13D9CED3" w14:textId="77777777" w:rsidR="003B31B6" w:rsidRDefault="00000000">
      <w:pPr>
        <w:spacing w:line="240" w:lineRule="auto"/>
        <w:ind w:right="-873" w:firstLine="700"/>
        <w:jc w:val="both"/>
        <w:rPr>
          <w:rFonts w:ascii="Calibri" w:eastAsia="Calibri" w:hAnsi="Calibri" w:cs="Calibri"/>
        </w:rPr>
      </w:pPr>
      <w:r>
        <w:rPr>
          <w:rFonts w:ascii="Calibri" w:eastAsia="Calibri" w:hAnsi="Calibri" w:cs="Calibri"/>
        </w:rPr>
        <w:t>2.6.3. Выполнять задания для подготовки к занятиям, предусмотренным учебным планом, в том числе индивидуальным.</w:t>
      </w:r>
    </w:p>
    <w:p w14:paraId="25E03BB0" w14:textId="77777777" w:rsidR="003B31B6" w:rsidRDefault="00000000">
      <w:pPr>
        <w:spacing w:line="240" w:lineRule="auto"/>
        <w:ind w:right="-873" w:firstLine="700"/>
        <w:jc w:val="both"/>
        <w:rPr>
          <w:rFonts w:ascii="Calibri" w:eastAsia="Calibri" w:hAnsi="Calibri" w:cs="Calibri"/>
        </w:rPr>
      </w:pPr>
      <w:r>
        <w:rPr>
          <w:rFonts w:ascii="Calibri" w:eastAsia="Calibri" w:hAnsi="Calibri" w:cs="Calibri"/>
        </w:rPr>
        <w:t>2.6.4. Извещать Исполнителя о причинах отсутствия на занятиях, либо уведомить Исполнителя о наличии уважительных причин при невозможности пройти обучение в соответствии с утвержденным календарным учебным графиком, для продления доступа к учебным материалам.</w:t>
      </w:r>
    </w:p>
    <w:p w14:paraId="265E89E8" w14:textId="77777777" w:rsidR="003B31B6" w:rsidRDefault="00000000">
      <w:pPr>
        <w:spacing w:line="240" w:lineRule="auto"/>
        <w:ind w:right="-873" w:firstLine="700"/>
        <w:jc w:val="both"/>
        <w:rPr>
          <w:rFonts w:ascii="Calibri" w:eastAsia="Calibri" w:hAnsi="Calibri" w:cs="Calibri"/>
        </w:rPr>
      </w:pPr>
      <w:r>
        <w:rPr>
          <w:rFonts w:ascii="Calibri" w:eastAsia="Calibri" w:hAnsi="Calibri" w:cs="Calibri"/>
        </w:rPr>
        <w:t>2.6.5. Обучаться в образовательной организации по образовательной программе с соблюдением требований, установленных федеральным государственным образовательным стандартом или федеральными государственными требованиями и учебным планом, в том числе индивидуальным, Исполнителя.</w:t>
      </w:r>
    </w:p>
    <w:p w14:paraId="13DD6140" w14:textId="77777777" w:rsidR="003B31B6" w:rsidRDefault="00000000">
      <w:pPr>
        <w:spacing w:line="240" w:lineRule="auto"/>
        <w:ind w:right="-873" w:firstLine="700"/>
        <w:jc w:val="both"/>
        <w:rPr>
          <w:rFonts w:ascii="Calibri" w:eastAsia="Calibri" w:hAnsi="Calibri" w:cs="Calibri"/>
        </w:rPr>
      </w:pPr>
      <w:r>
        <w:rPr>
          <w:rFonts w:ascii="Calibri" w:eastAsia="Calibri" w:hAnsi="Calibri" w:cs="Calibri"/>
        </w:rPr>
        <w:t>2.6.6. Соблюдать требования учредительных документов, правила внутреннего распорядка и иные локальные нормативные акты Исполнителя.</w:t>
      </w:r>
    </w:p>
    <w:p w14:paraId="2EE8912B" w14:textId="77777777" w:rsidR="003B31B6" w:rsidRDefault="00000000">
      <w:pPr>
        <w:spacing w:line="240" w:lineRule="auto"/>
        <w:ind w:right="-873" w:firstLine="700"/>
        <w:jc w:val="both"/>
        <w:rPr>
          <w:rFonts w:ascii="Calibri" w:eastAsia="Calibri" w:hAnsi="Calibri" w:cs="Calibri"/>
        </w:rPr>
      </w:pPr>
      <w:r>
        <w:rPr>
          <w:rFonts w:ascii="Calibri" w:eastAsia="Calibri" w:hAnsi="Calibri" w:cs="Calibri"/>
        </w:rPr>
        <w:t>2.6.7. Получить доступ к учебным материалам ресурса дистанционного обучения в соответствии с Разделом 3 «Порядок предоставления доступа».</w:t>
      </w:r>
    </w:p>
    <w:p w14:paraId="2B15EBF3" w14:textId="77777777" w:rsidR="003B31B6" w:rsidRDefault="00000000">
      <w:pPr>
        <w:spacing w:line="240" w:lineRule="auto"/>
        <w:ind w:right="-873" w:firstLine="700"/>
        <w:jc w:val="both"/>
        <w:rPr>
          <w:rFonts w:ascii="Calibri" w:eastAsia="Calibri" w:hAnsi="Calibri" w:cs="Calibri"/>
        </w:rPr>
      </w:pPr>
      <w:r>
        <w:rPr>
          <w:rFonts w:ascii="Calibri" w:eastAsia="Calibri" w:hAnsi="Calibri" w:cs="Calibri"/>
        </w:rPr>
        <w:t>2.6.8. Использовать электронные учебные материалы исключительно в целях его самостоятельного обучения в соответствии с условиями, определенными в Договоре, не копировать, не передавать и не использовать как-либо электронные учебные материалы за пределами условий Договора.</w:t>
      </w:r>
    </w:p>
    <w:p w14:paraId="03098E24" w14:textId="77777777" w:rsidR="003B31B6" w:rsidRDefault="00000000">
      <w:pPr>
        <w:spacing w:line="240" w:lineRule="auto"/>
        <w:ind w:right="-873" w:firstLine="700"/>
        <w:jc w:val="both"/>
        <w:rPr>
          <w:rFonts w:ascii="Calibri" w:eastAsia="Calibri" w:hAnsi="Calibri" w:cs="Calibri"/>
        </w:rPr>
      </w:pPr>
      <w:r>
        <w:rPr>
          <w:rFonts w:ascii="Calibri" w:eastAsia="Calibri" w:hAnsi="Calibri" w:cs="Calibri"/>
        </w:rPr>
        <w:t>2.6.9. Самостоятельно выполнять все виды заданий и тестирований на образовательной платформе в рамках соответствующей программы обучения в сроки и в порядке, предусмотренными такой программой.</w:t>
      </w:r>
    </w:p>
    <w:p w14:paraId="209EABC9" w14:textId="77777777" w:rsidR="003B31B6" w:rsidRDefault="00000000">
      <w:pPr>
        <w:spacing w:line="240" w:lineRule="auto"/>
        <w:ind w:right="-873" w:firstLine="700"/>
        <w:jc w:val="both"/>
        <w:rPr>
          <w:rFonts w:ascii="Calibri" w:eastAsia="Calibri" w:hAnsi="Calibri" w:cs="Calibri"/>
        </w:rPr>
      </w:pPr>
      <w:r>
        <w:rPr>
          <w:rFonts w:ascii="Calibri" w:eastAsia="Calibri" w:hAnsi="Calibri" w:cs="Calibri"/>
        </w:rPr>
        <w:t>2.6.10. Не передавать данные доступа к системе дистанционного обучения третьим лицам. Не передавать/не размещать материалы образовательной программы (курса) и иную информацию и электронные ресурсы, а также комментарии преподавателя, предоставляемые в процессе обучения, третьим лицам, не использовать их ни в каких целях, кроме как для получения Обучающимся образовательных услуг.</w:t>
      </w:r>
    </w:p>
    <w:p w14:paraId="0230F40D" w14:textId="77777777" w:rsidR="003B31B6" w:rsidRDefault="00000000">
      <w:pPr>
        <w:spacing w:line="240" w:lineRule="auto"/>
        <w:ind w:right="-873" w:firstLine="700"/>
        <w:jc w:val="both"/>
        <w:rPr>
          <w:rFonts w:ascii="Calibri" w:eastAsia="Calibri" w:hAnsi="Calibri" w:cs="Calibri"/>
        </w:rPr>
      </w:pPr>
      <w:r>
        <w:rPr>
          <w:rFonts w:ascii="Calibri" w:eastAsia="Calibri" w:hAnsi="Calibri" w:cs="Calibri"/>
        </w:rPr>
        <w:t xml:space="preserve">2.6.11. Незамедлительно известить Исполнителя о случаях утери либо хищения данных доступа к платформе дистанционного обучения СДО «Ломоносов» по электронному адресу </w:t>
      </w:r>
      <w:hyperlink r:id="rId16" w:tooltip="mailto:info@lider-cdo.ru" w:history="1">
        <w:r>
          <w:rPr>
            <w:rFonts w:ascii="Calibri" w:eastAsia="Calibri" w:hAnsi="Calibri" w:cs="Calibri"/>
            <w:color w:val="1155CC"/>
            <w:u w:val="single"/>
          </w:rPr>
          <w:t>info@lider-cdo.ru</w:t>
        </w:r>
      </w:hyperlink>
      <w:r>
        <w:rPr>
          <w:rFonts w:ascii="Calibri" w:eastAsia="Calibri" w:hAnsi="Calibri" w:cs="Calibri"/>
        </w:rPr>
        <w:t xml:space="preserve">. </w:t>
      </w:r>
    </w:p>
    <w:p w14:paraId="2B0F396B" w14:textId="77777777" w:rsidR="003B31B6" w:rsidRDefault="003B31B6">
      <w:pPr>
        <w:spacing w:line="240" w:lineRule="auto"/>
        <w:ind w:right="-873" w:firstLine="700"/>
        <w:jc w:val="both"/>
        <w:rPr>
          <w:rFonts w:ascii="Calibri" w:eastAsia="Calibri" w:hAnsi="Calibri" w:cs="Calibri"/>
        </w:rPr>
      </w:pPr>
    </w:p>
    <w:p w14:paraId="021A752D" w14:textId="77777777" w:rsidR="003B31B6" w:rsidRDefault="00000000">
      <w:pPr>
        <w:spacing w:line="240" w:lineRule="auto"/>
        <w:ind w:right="-873" w:firstLine="700"/>
        <w:jc w:val="both"/>
        <w:rPr>
          <w:rFonts w:ascii="Calibri" w:eastAsia="Calibri" w:hAnsi="Calibri" w:cs="Calibri"/>
          <w:b/>
          <w:bCs/>
        </w:rPr>
      </w:pPr>
      <w:r>
        <w:rPr>
          <w:rFonts w:ascii="Calibri" w:eastAsia="Calibri" w:hAnsi="Calibri" w:cs="Calibri"/>
          <w:b/>
          <w:bCs/>
        </w:rPr>
        <w:t>2.7. Ответственность сторон</w:t>
      </w:r>
    </w:p>
    <w:p w14:paraId="4C0DE569" w14:textId="77777777" w:rsidR="003B31B6" w:rsidRDefault="00000000">
      <w:pPr>
        <w:spacing w:line="240" w:lineRule="auto"/>
        <w:ind w:right="-873" w:firstLine="700"/>
        <w:jc w:val="both"/>
        <w:rPr>
          <w:rFonts w:ascii="Calibri" w:eastAsia="Calibri" w:hAnsi="Calibri" w:cs="Calibri"/>
        </w:rPr>
      </w:pPr>
      <w:r>
        <w:rPr>
          <w:rFonts w:ascii="Calibri" w:eastAsia="Calibri" w:hAnsi="Calibri" w:cs="Calibri"/>
        </w:rPr>
        <w:t>2.7.1. При прекращении обучения по инициативе Заказчика или Обучающегося, либо отчислении Обучающегося по инициативе Исполнителя по основаниям, предусмотренным Уставом Исполнителя, плата за обучение не возвращается.</w:t>
      </w:r>
    </w:p>
    <w:p w14:paraId="4C26D17A" w14:textId="77777777" w:rsidR="003B31B6" w:rsidRDefault="00000000">
      <w:pPr>
        <w:spacing w:line="240" w:lineRule="auto"/>
        <w:ind w:right="-873" w:firstLine="700"/>
        <w:jc w:val="both"/>
        <w:rPr>
          <w:rFonts w:ascii="Calibri" w:eastAsia="Calibri" w:hAnsi="Calibri" w:cs="Calibri"/>
        </w:rPr>
      </w:pPr>
      <w:r>
        <w:rPr>
          <w:rFonts w:ascii="Calibri" w:eastAsia="Calibri" w:hAnsi="Calibri" w:cs="Calibri"/>
        </w:rPr>
        <w:t>2.7.2. Исполнитель не несет ответственности за отсутствие доступа к сайту по причине технических проблем, не зависящих от Исполнителя, а также за отсутствие доступа к сайту не более 2-х часов подряд по причине технических работ, проводимых на сайте.</w:t>
      </w:r>
    </w:p>
    <w:p w14:paraId="083F081F" w14:textId="77777777" w:rsidR="003B31B6" w:rsidRDefault="00000000">
      <w:pPr>
        <w:spacing w:line="240" w:lineRule="auto"/>
        <w:ind w:right="-873" w:firstLine="700"/>
        <w:jc w:val="both"/>
        <w:rPr>
          <w:rFonts w:ascii="Calibri" w:eastAsia="Calibri" w:hAnsi="Calibri" w:cs="Calibri"/>
        </w:rPr>
      </w:pPr>
      <w:r>
        <w:rPr>
          <w:rFonts w:ascii="Calibri" w:eastAsia="Calibri" w:hAnsi="Calibri" w:cs="Calibri"/>
        </w:rPr>
        <w:t>2.7.3. Исполнитель не несёт ответственности за какой-либо ущерб, потери и прочие убытки, которые понес Заказчик / Обучающийся или третьи лица из-за их неправильных действий или непринятия мер, которые входят в обязанности Обучающегося. Возмещение такого ущерба является исключительной обязанностью Обучающегося. Равным образом Обучающийся не несёт ответственности за какой-либо ущерб, потери и прочие убытки, которые понес Исполнитель или третьи лица из-за их неправильных действий или непринятия мер, которые входят в обязанности Исполнителя.</w:t>
      </w:r>
    </w:p>
    <w:p w14:paraId="752735B8" w14:textId="77777777" w:rsidR="003B31B6" w:rsidRDefault="00000000">
      <w:pPr>
        <w:spacing w:line="240" w:lineRule="auto"/>
        <w:ind w:right="-873" w:firstLine="700"/>
        <w:jc w:val="both"/>
        <w:rPr>
          <w:rFonts w:ascii="Calibri" w:eastAsia="Calibri" w:hAnsi="Calibri" w:cs="Calibri"/>
        </w:rPr>
      </w:pPr>
      <w:r>
        <w:rPr>
          <w:rFonts w:ascii="Calibri" w:eastAsia="Calibri" w:hAnsi="Calibri" w:cs="Calibri"/>
        </w:rPr>
        <w:t>2.7.4. Споры и разногласия по Договору разрешаются по соглашению Сторон, а в случае недостижения соглашения — в судебном порядке, установленным действующим законодательством Российской Федерации.</w:t>
      </w:r>
    </w:p>
    <w:p w14:paraId="7C44D757" w14:textId="77777777" w:rsidR="003B31B6" w:rsidRDefault="003B31B6">
      <w:pPr>
        <w:spacing w:line="240" w:lineRule="auto"/>
        <w:ind w:firstLine="700"/>
        <w:jc w:val="both"/>
        <w:rPr>
          <w:rFonts w:ascii="Calibri" w:eastAsia="Calibri" w:hAnsi="Calibri" w:cs="Calibri"/>
        </w:rPr>
      </w:pPr>
    </w:p>
    <w:p w14:paraId="78061C6A" w14:textId="77777777" w:rsidR="003B31B6" w:rsidRDefault="00000000">
      <w:pPr>
        <w:spacing w:line="240" w:lineRule="auto"/>
        <w:ind w:right="-873" w:firstLine="700"/>
        <w:jc w:val="center"/>
        <w:rPr>
          <w:b/>
          <w:bCs/>
        </w:rPr>
      </w:pPr>
      <w:r>
        <w:rPr>
          <w:rFonts w:ascii="Calibri" w:eastAsia="Calibri" w:hAnsi="Calibri" w:cs="Calibri"/>
          <w:b/>
          <w:bCs/>
        </w:rPr>
        <w:lastRenderedPageBreak/>
        <w:t>3. Порядок предоставления доступа</w:t>
      </w:r>
    </w:p>
    <w:p w14:paraId="1D7CF96F" w14:textId="77777777" w:rsidR="003B31B6" w:rsidRDefault="00000000">
      <w:pPr>
        <w:spacing w:line="240" w:lineRule="auto"/>
        <w:ind w:right="-873" w:firstLine="700"/>
        <w:jc w:val="both"/>
        <w:rPr>
          <w:rFonts w:ascii="Calibri" w:eastAsia="Calibri" w:hAnsi="Calibri" w:cs="Calibri"/>
        </w:rPr>
      </w:pPr>
      <w:r>
        <w:rPr>
          <w:rFonts w:ascii="Calibri" w:eastAsia="Calibri" w:hAnsi="Calibri" w:cs="Calibri"/>
        </w:rPr>
        <w:t>3.1. После заключения договора на оказание платных образовательных услуг Исполнитель направляет на электронную почту контактного лица Заказчика таблицу Excel, содержащую логин и пароль для авторизации в Личном кабинете Обучающегося и передает сведения для входа в личный кабинет Обучающемуся.</w:t>
      </w:r>
    </w:p>
    <w:p w14:paraId="5E79D297" w14:textId="77777777" w:rsidR="003B31B6" w:rsidRDefault="00000000">
      <w:pPr>
        <w:spacing w:line="240" w:lineRule="auto"/>
        <w:ind w:right="-873" w:firstLine="700"/>
        <w:jc w:val="both"/>
        <w:rPr>
          <w:rFonts w:ascii="Calibri" w:eastAsia="Calibri" w:hAnsi="Calibri" w:cs="Calibri"/>
        </w:rPr>
      </w:pPr>
      <w:r>
        <w:rPr>
          <w:rFonts w:ascii="Calibri" w:eastAsia="Calibri" w:hAnsi="Calibri" w:cs="Calibri"/>
        </w:rPr>
        <w:t>3.2. При первом входе в личный кабинет, Обучающемуся необходимо пройти регистрацию. Для этого следует открыть браузер и ввести в адресной строке сетевой адрес</w:t>
      </w:r>
      <w:r>
        <w:rPr>
          <w:rFonts w:ascii="Calibri" w:eastAsia="Calibri" w:hAnsi="Calibri" w:cs="Calibri"/>
          <w:color w:val="1155CC"/>
          <w:u w:val="single"/>
        </w:rPr>
        <w:t xml:space="preserve"> </w:t>
      </w:r>
      <w:hyperlink r:id="rId17" w:tooltip="https://edu.lmnsv.pro/login/" w:history="1">
        <w:r>
          <w:rPr>
            <w:rFonts w:ascii="Calibri" w:eastAsia="Calibri" w:hAnsi="Calibri" w:cs="Calibri"/>
            <w:color w:val="1155CC"/>
            <w:u w:val="single"/>
          </w:rPr>
          <w:t>https://edu.lmnsv.pro/login/</w:t>
        </w:r>
      </w:hyperlink>
      <w:r>
        <w:rPr>
          <w:rFonts w:ascii="Calibri" w:eastAsia="Calibri" w:hAnsi="Calibri" w:cs="Calibri"/>
        </w:rPr>
        <w:t>.</w:t>
      </w:r>
    </w:p>
    <w:p w14:paraId="0290DEB3" w14:textId="77777777" w:rsidR="003B31B6" w:rsidRDefault="00000000">
      <w:pPr>
        <w:spacing w:line="240" w:lineRule="auto"/>
        <w:ind w:right="-873" w:firstLine="700"/>
        <w:jc w:val="both"/>
        <w:rPr>
          <w:rFonts w:ascii="Calibri" w:eastAsia="Calibri" w:hAnsi="Calibri" w:cs="Calibri"/>
        </w:rPr>
      </w:pPr>
      <w:r>
        <w:rPr>
          <w:rFonts w:ascii="Calibri" w:eastAsia="Calibri" w:hAnsi="Calibri" w:cs="Calibri"/>
        </w:rPr>
        <w:t>3.3. Ввести временный логин (ИД сотрудника) и временный пароль, указанный в таблице.</w:t>
      </w:r>
    </w:p>
    <w:p w14:paraId="0ABC2577" w14:textId="77777777" w:rsidR="003B31B6" w:rsidRDefault="00000000">
      <w:pPr>
        <w:spacing w:line="240" w:lineRule="auto"/>
        <w:ind w:right="-873" w:firstLine="700"/>
        <w:jc w:val="both"/>
        <w:rPr>
          <w:rFonts w:ascii="Calibri" w:eastAsia="Calibri" w:hAnsi="Calibri" w:cs="Calibri"/>
        </w:rPr>
      </w:pPr>
      <w:r>
        <w:rPr>
          <w:rFonts w:ascii="Calibri" w:eastAsia="Calibri" w:hAnsi="Calibri" w:cs="Calibri"/>
        </w:rPr>
        <w:t>3.4. Далее на странице авторизации необходимо ознакомиться с документами учебного центра Исполнителя, дать согласие на обработку персональных данных и нажать на кнопку “Зарегистрироваться”.</w:t>
      </w:r>
    </w:p>
    <w:p w14:paraId="6EF5EEB1" w14:textId="77777777" w:rsidR="003B31B6" w:rsidRDefault="00000000">
      <w:pPr>
        <w:spacing w:line="240" w:lineRule="auto"/>
        <w:ind w:right="-873" w:firstLine="700"/>
        <w:jc w:val="both"/>
        <w:rPr>
          <w:rFonts w:ascii="Calibri" w:eastAsia="Calibri" w:hAnsi="Calibri" w:cs="Calibri"/>
        </w:rPr>
      </w:pPr>
      <w:r>
        <w:rPr>
          <w:rFonts w:ascii="Calibri" w:eastAsia="Calibri" w:hAnsi="Calibri" w:cs="Calibri"/>
        </w:rPr>
        <w:t>3.5. Следующий шаг: Ввести номер телефона или e-mail, который будет использоваться для дальнейшего входа в систему. На него будет отправлен код подтверждения.</w:t>
      </w:r>
    </w:p>
    <w:p w14:paraId="6BD2F06E" w14:textId="77777777" w:rsidR="003B31B6" w:rsidRDefault="00000000">
      <w:pPr>
        <w:spacing w:line="240" w:lineRule="auto"/>
        <w:ind w:right="-873" w:firstLine="700"/>
        <w:jc w:val="both"/>
        <w:rPr>
          <w:rFonts w:ascii="Calibri" w:eastAsia="Calibri" w:hAnsi="Calibri" w:cs="Calibri"/>
        </w:rPr>
      </w:pPr>
      <w:r>
        <w:rPr>
          <w:rFonts w:ascii="Calibri" w:eastAsia="Calibri" w:hAnsi="Calibri" w:cs="Calibri"/>
        </w:rPr>
        <w:t>3.6. Полученный код необходимо ввести в соответствующее поле в форме регистрации. После вы сразу попадете в свой личный кабинет с назначенными программами обучения.</w:t>
      </w:r>
    </w:p>
    <w:p w14:paraId="165E8B7F" w14:textId="77777777" w:rsidR="003B31B6" w:rsidRDefault="00000000">
      <w:pPr>
        <w:spacing w:line="240" w:lineRule="auto"/>
        <w:ind w:right="-873" w:firstLine="700"/>
        <w:jc w:val="both"/>
        <w:rPr>
          <w:rFonts w:ascii="Calibri" w:eastAsia="Calibri" w:hAnsi="Calibri" w:cs="Calibri"/>
        </w:rPr>
      </w:pPr>
      <w:r>
        <w:rPr>
          <w:rFonts w:ascii="Calibri" w:eastAsia="Calibri" w:hAnsi="Calibri" w:cs="Calibri"/>
        </w:rPr>
        <w:t xml:space="preserve">3.7. Для повторного входа в личных кабинет можно использовать ссылку: </w:t>
      </w:r>
      <w:r>
        <w:rPr>
          <w:rFonts w:ascii="Calibri" w:eastAsia="Calibri" w:hAnsi="Calibri" w:cs="Calibri"/>
          <w:color w:val="1155CC"/>
          <w:u w:val="single"/>
        </w:rPr>
        <w:t xml:space="preserve"> </w:t>
      </w:r>
      <w:hyperlink r:id="rId18" w:tooltip="https://edu.lmnsv.pro/login/" w:history="1">
        <w:r>
          <w:rPr>
            <w:rFonts w:ascii="Calibri" w:eastAsia="Calibri" w:hAnsi="Calibri" w:cs="Calibri"/>
            <w:color w:val="1155CC"/>
            <w:u w:val="single"/>
          </w:rPr>
          <w:t>https://edu.lmnsv.pro/login/</w:t>
        </w:r>
      </w:hyperlink>
      <w:r>
        <w:rPr>
          <w:rFonts w:ascii="Calibri" w:eastAsia="Calibri" w:hAnsi="Calibri" w:cs="Calibri"/>
        </w:rPr>
        <w:t xml:space="preserve">. Отметить галочки «Ознакомлен с офертой» и «Согласен на обработку персональных данных </w:t>
      </w:r>
    </w:p>
    <w:p w14:paraId="441A5164" w14:textId="77777777" w:rsidR="003B31B6" w:rsidRDefault="00000000">
      <w:pPr>
        <w:spacing w:line="240" w:lineRule="auto"/>
        <w:ind w:right="-873" w:firstLine="700"/>
        <w:jc w:val="both"/>
        <w:rPr>
          <w:rFonts w:ascii="Calibri" w:eastAsia="Calibri" w:hAnsi="Calibri" w:cs="Calibri"/>
        </w:rPr>
      </w:pPr>
      <w:r>
        <w:rPr>
          <w:rFonts w:ascii="Calibri" w:eastAsia="Calibri" w:hAnsi="Calibri" w:cs="Calibri"/>
        </w:rPr>
        <w:t>3.8. СДО «Ломоносов» работоспособна, если:</w:t>
      </w:r>
    </w:p>
    <w:p w14:paraId="40B14364" w14:textId="77777777" w:rsidR="003B31B6" w:rsidRDefault="00000000">
      <w:pPr>
        <w:numPr>
          <w:ilvl w:val="0"/>
          <w:numId w:val="3"/>
        </w:numPr>
        <w:spacing w:line="240" w:lineRule="auto"/>
        <w:ind w:right="-873"/>
        <w:jc w:val="both"/>
        <w:rPr>
          <w:rFonts w:ascii="Calibri" w:eastAsia="Calibri" w:hAnsi="Calibri" w:cs="Calibri"/>
        </w:rPr>
      </w:pPr>
      <w:r>
        <w:rPr>
          <w:rFonts w:ascii="Calibri" w:eastAsia="Calibri" w:hAnsi="Calibri" w:cs="Calibri"/>
        </w:rPr>
        <w:t>при запуске программы на экране появляется в столбце слева информация об обучающемся (ФИО, Должность, Подразделение по штатному расписанию, дата рождения);</w:t>
      </w:r>
    </w:p>
    <w:p w14:paraId="6B7339E7" w14:textId="77777777" w:rsidR="003B31B6" w:rsidRDefault="00000000">
      <w:pPr>
        <w:numPr>
          <w:ilvl w:val="0"/>
          <w:numId w:val="3"/>
        </w:numPr>
        <w:spacing w:line="240" w:lineRule="auto"/>
        <w:ind w:right="-873"/>
        <w:jc w:val="both"/>
        <w:rPr>
          <w:rFonts w:ascii="Calibri" w:eastAsia="Calibri" w:hAnsi="Calibri" w:cs="Calibri"/>
        </w:rPr>
      </w:pPr>
      <w:r>
        <w:rPr>
          <w:rFonts w:ascii="Calibri" w:eastAsia="Calibri" w:hAnsi="Calibri" w:cs="Calibri"/>
        </w:rPr>
        <w:t>клик по кнопке «Внешние обучения» открывает главную страницу учебного центра;</w:t>
      </w:r>
    </w:p>
    <w:p w14:paraId="3E81464F" w14:textId="77777777" w:rsidR="003B31B6" w:rsidRDefault="00000000">
      <w:pPr>
        <w:spacing w:line="240" w:lineRule="auto"/>
        <w:ind w:right="-873" w:firstLine="720"/>
        <w:jc w:val="both"/>
        <w:rPr>
          <w:rFonts w:ascii="Calibri" w:eastAsia="Calibri" w:hAnsi="Calibri" w:cs="Calibri"/>
        </w:rPr>
      </w:pPr>
      <w:r>
        <w:rPr>
          <w:rFonts w:ascii="Calibri" w:eastAsia="Calibri" w:hAnsi="Calibri" w:cs="Calibri"/>
        </w:rPr>
        <w:t>3.9. Для перехода к процедуре обучения любому Обучающемуся необходимо:</w:t>
      </w:r>
    </w:p>
    <w:p w14:paraId="0073140D" w14:textId="77777777" w:rsidR="003B31B6" w:rsidRDefault="00000000">
      <w:pPr>
        <w:numPr>
          <w:ilvl w:val="0"/>
          <w:numId w:val="1"/>
        </w:numPr>
        <w:spacing w:line="240" w:lineRule="auto"/>
        <w:ind w:right="-873"/>
        <w:jc w:val="both"/>
        <w:rPr>
          <w:rFonts w:ascii="Calibri" w:eastAsia="Calibri" w:hAnsi="Calibri" w:cs="Calibri"/>
        </w:rPr>
      </w:pPr>
      <w:r>
        <w:rPr>
          <w:rFonts w:ascii="Calibri" w:eastAsia="Calibri" w:hAnsi="Calibri" w:cs="Calibri"/>
        </w:rPr>
        <w:t>выбрать раздел в хедере сайта “Внешние обучения”</w:t>
      </w:r>
    </w:p>
    <w:p w14:paraId="59D4F7E9" w14:textId="77777777" w:rsidR="003B31B6" w:rsidRDefault="00000000">
      <w:pPr>
        <w:numPr>
          <w:ilvl w:val="0"/>
          <w:numId w:val="1"/>
        </w:numPr>
        <w:spacing w:line="240" w:lineRule="auto"/>
        <w:ind w:right="-873"/>
        <w:jc w:val="both"/>
        <w:rPr>
          <w:rFonts w:ascii="Calibri" w:eastAsia="Calibri" w:hAnsi="Calibri" w:cs="Calibri"/>
        </w:rPr>
      </w:pPr>
      <w:r>
        <w:rPr>
          <w:rFonts w:ascii="Calibri" w:eastAsia="Calibri" w:hAnsi="Calibri" w:cs="Calibri"/>
        </w:rPr>
        <w:t>В данном разделе списком будут доступны назначенные курсы. Необходимо развернуть полную информацию о курсе и нажать кнопку “К обучению”.</w:t>
      </w:r>
    </w:p>
    <w:p w14:paraId="5A378088" w14:textId="77777777" w:rsidR="003B31B6" w:rsidRDefault="00000000">
      <w:pPr>
        <w:numPr>
          <w:ilvl w:val="0"/>
          <w:numId w:val="1"/>
        </w:numPr>
        <w:spacing w:line="240" w:lineRule="auto"/>
        <w:ind w:right="-873"/>
        <w:jc w:val="both"/>
        <w:rPr>
          <w:rFonts w:ascii="Calibri" w:eastAsia="Calibri" w:hAnsi="Calibri" w:cs="Calibri"/>
        </w:rPr>
      </w:pPr>
      <w:r>
        <w:rPr>
          <w:rFonts w:ascii="Calibri" w:eastAsia="Calibri" w:hAnsi="Calibri" w:cs="Calibri"/>
        </w:rPr>
        <w:t>Далее необходимо начать прохождение курса. Курс может состоять из нескольких модулей. По мере прохождения курса – проценты «пройдено» будут меняться. После сдачи финального тестирования «пройдено» станет 100%, т.е. курс закончен.</w:t>
      </w:r>
    </w:p>
    <w:p w14:paraId="1E4AD360" w14:textId="77777777" w:rsidR="003B31B6" w:rsidRDefault="00000000">
      <w:pPr>
        <w:spacing w:line="240" w:lineRule="auto"/>
        <w:ind w:right="-873" w:firstLine="700"/>
        <w:jc w:val="both"/>
        <w:rPr>
          <w:rFonts w:ascii="Calibri" w:eastAsia="Calibri" w:hAnsi="Calibri" w:cs="Calibri"/>
        </w:rPr>
      </w:pPr>
      <w:r>
        <w:rPr>
          <w:rFonts w:ascii="Calibri" w:eastAsia="Calibri" w:hAnsi="Calibri" w:cs="Calibri"/>
        </w:rPr>
        <w:t>3.10. Доступ к образовательной платформе и размещенным на ней материалам предоставляется Заказчику и его сотрудникам, направленным на обучение, на весь срок действия настоящего Договора. По истечении срока действия настоящего Договора доступ к образовательной платформе прекращается Исполнителем.</w:t>
      </w:r>
    </w:p>
    <w:p w14:paraId="379BC7EB" w14:textId="77777777" w:rsidR="003B31B6" w:rsidRDefault="003B31B6">
      <w:pPr>
        <w:spacing w:line="240" w:lineRule="auto"/>
        <w:ind w:right="-873" w:firstLine="700"/>
        <w:jc w:val="both"/>
        <w:rPr>
          <w:rFonts w:ascii="Calibri" w:eastAsia="Calibri" w:hAnsi="Calibri" w:cs="Calibri"/>
        </w:rPr>
      </w:pPr>
    </w:p>
    <w:p w14:paraId="6E514521" w14:textId="77777777" w:rsidR="003B31B6" w:rsidRDefault="00000000">
      <w:pPr>
        <w:spacing w:line="240" w:lineRule="auto"/>
        <w:ind w:right="-873" w:firstLine="700"/>
        <w:jc w:val="center"/>
        <w:rPr>
          <w:rFonts w:ascii="Calibri" w:eastAsia="Calibri" w:hAnsi="Calibri" w:cs="Calibri"/>
          <w:b/>
          <w:bCs/>
        </w:rPr>
      </w:pPr>
      <w:r>
        <w:rPr>
          <w:rFonts w:ascii="Calibri" w:eastAsia="Calibri" w:hAnsi="Calibri" w:cs="Calibri"/>
          <w:b/>
          <w:bCs/>
        </w:rPr>
        <w:t>4. Стоимость услуг и порядок расчетов</w:t>
      </w:r>
    </w:p>
    <w:p w14:paraId="3ED5FD1F" w14:textId="77777777" w:rsidR="003B31B6" w:rsidRDefault="00000000">
      <w:pPr>
        <w:spacing w:line="240" w:lineRule="auto"/>
        <w:ind w:right="-873" w:firstLine="700"/>
        <w:jc w:val="both"/>
        <w:rPr>
          <w:rFonts w:ascii="Calibri" w:eastAsia="Calibri" w:hAnsi="Calibri" w:cs="Calibri"/>
        </w:rPr>
      </w:pPr>
      <w:r>
        <w:rPr>
          <w:rFonts w:ascii="Calibri" w:eastAsia="Calibri" w:hAnsi="Calibri" w:cs="Calibri"/>
        </w:rPr>
        <w:t>4.1. Стоимость услуг Исполнителя, указанных в разделе 1 Договора, определяется на основании Приложения №1 к Договору.</w:t>
      </w:r>
    </w:p>
    <w:p w14:paraId="325C6B19" w14:textId="77777777" w:rsidR="003B31B6" w:rsidRDefault="00000000">
      <w:pPr>
        <w:spacing w:line="240" w:lineRule="auto"/>
        <w:ind w:right="-873" w:firstLine="700"/>
        <w:jc w:val="both"/>
        <w:rPr>
          <w:rFonts w:ascii="Calibri" w:eastAsia="Calibri" w:hAnsi="Calibri" w:cs="Calibri"/>
        </w:rPr>
      </w:pPr>
      <w:r>
        <w:rPr>
          <w:rFonts w:ascii="Calibri" w:eastAsia="Calibri" w:hAnsi="Calibri" w:cs="Calibri"/>
        </w:rPr>
        <w:t>4.2. Предоставляемые по настоящему Договору услуги облагаются НДС по ставке 5%.</w:t>
      </w:r>
    </w:p>
    <w:p w14:paraId="1E8579F2" w14:textId="77777777" w:rsidR="003B31B6" w:rsidRDefault="00000000">
      <w:pPr>
        <w:spacing w:line="240" w:lineRule="auto"/>
        <w:ind w:right="-873" w:firstLine="700"/>
        <w:jc w:val="both"/>
        <w:rPr>
          <w:rFonts w:ascii="Calibri" w:eastAsia="Calibri" w:hAnsi="Calibri" w:cs="Calibri"/>
        </w:rPr>
      </w:pPr>
      <w:r>
        <w:rPr>
          <w:rFonts w:ascii="Calibri" w:eastAsia="Calibri" w:hAnsi="Calibri" w:cs="Calibri"/>
        </w:rPr>
        <w:t>4.3. Оплата услуг производится Заказчиком в течение 10 (десяти) рабочих дней с момента выставления счета Исполнителем. Денежные средства перечисляются Заказчиком на расчетный счет Исполнителя. В случае нарушения срока оплаты услуг более чем на 5 (пять) рабочих дней, предоставление услуг приостанавливается до момента поступления задолженности на счет Исполнителя.</w:t>
      </w:r>
    </w:p>
    <w:p w14:paraId="01A406EB" w14:textId="77777777" w:rsidR="003B31B6" w:rsidRDefault="00000000">
      <w:pPr>
        <w:spacing w:line="240" w:lineRule="auto"/>
        <w:ind w:right="-873" w:firstLine="700"/>
        <w:jc w:val="both"/>
        <w:rPr>
          <w:rFonts w:ascii="Calibri" w:eastAsia="Calibri" w:hAnsi="Calibri" w:cs="Calibri"/>
        </w:rPr>
      </w:pPr>
      <w:r>
        <w:rPr>
          <w:rFonts w:ascii="Calibri" w:eastAsia="Calibri" w:hAnsi="Calibri" w:cs="Calibri"/>
        </w:rPr>
        <w:t>4.4. С момента поступления на расчетный счет Исполнителя оплаты от Заказчика услуга считается оплаченной.</w:t>
      </w:r>
    </w:p>
    <w:p w14:paraId="0CAA1C39" w14:textId="77777777" w:rsidR="003B31B6" w:rsidRDefault="003B31B6">
      <w:pPr>
        <w:spacing w:line="240" w:lineRule="auto"/>
        <w:ind w:right="-873" w:firstLine="700"/>
        <w:jc w:val="both"/>
        <w:rPr>
          <w:rFonts w:ascii="Calibri" w:eastAsia="Calibri" w:hAnsi="Calibri" w:cs="Calibri"/>
        </w:rPr>
      </w:pPr>
    </w:p>
    <w:p w14:paraId="750968AF" w14:textId="77777777" w:rsidR="003B31B6" w:rsidRDefault="00000000">
      <w:pPr>
        <w:spacing w:line="240" w:lineRule="auto"/>
        <w:ind w:right="-873" w:firstLine="700"/>
        <w:jc w:val="center"/>
        <w:rPr>
          <w:rFonts w:ascii="Calibri" w:eastAsia="Calibri" w:hAnsi="Calibri" w:cs="Calibri"/>
          <w:b/>
          <w:bCs/>
        </w:rPr>
      </w:pPr>
      <w:r>
        <w:rPr>
          <w:rFonts w:ascii="Calibri" w:eastAsia="Calibri" w:hAnsi="Calibri" w:cs="Calibri"/>
          <w:b/>
          <w:bCs/>
        </w:rPr>
        <w:t>5. Сдача-приемка оказанных услуг</w:t>
      </w:r>
    </w:p>
    <w:p w14:paraId="0501ECD7" w14:textId="77777777" w:rsidR="003B31B6" w:rsidRDefault="00000000">
      <w:pPr>
        <w:spacing w:line="240" w:lineRule="auto"/>
        <w:ind w:right="-873" w:firstLine="700"/>
        <w:jc w:val="both"/>
        <w:rPr>
          <w:rFonts w:ascii="Calibri" w:eastAsia="Calibri" w:hAnsi="Calibri" w:cs="Calibri"/>
        </w:rPr>
      </w:pPr>
      <w:r>
        <w:rPr>
          <w:rFonts w:ascii="Calibri" w:eastAsia="Calibri" w:hAnsi="Calibri" w:cs="Calibri"/>
        </w:rPr>
        <w:t>5.1. Услуга считается оказанной с момента активации Заказчиком или Обучающимся предоставленной ссылки Исполнителем, для начала прохождения обучения.</w:t>
      </w:r>
    </w:p>
    <w:p w14:paraId="35E79526" w14:textId="77777777" w:rsidR="003B31B6" w:rsidRDefault="00000000">
      <w:pPr>
        <w:spacing w:line="240" w:lineRule="auto"/>
        <w:ind w:right="-873" w:firstLine="700"/>
        <w:jc w:val="both"/>
        <w:rPr>
          <w:rFonts w:ascii="Calibri" w:eastAsia="Calibri" w:hAnsi="Calibri" w:cs="Calibri"/>
        </w:rPr>
      </w:pPr>
      <w:r>
        <w:rPr>
          <w:rFonts w:ascii="Calibri" w:eastAsia="Calibri" w:hAnsi="Calibri" w:cs="Calibri"/>
        </w:rPr>
        <w:t>После завершения обучения или отказа от прохождения обучения Обучающимся, после активации ссылки, Исполнитель направляет Заказчику Акт сдачи-приемки оказанных услуг.</w:t>
      </w:r>
    </w:p>
    <w:p w14:paraId="1051B09E" w14:textId="77777777" w:rsidR="003B31B6" w:rsidRDefault="00000000">
      <w:pPr>
        <w:spacing w:line="240" w:lineRule="auto"/>
        <w:ind w:right="-873" w:firstLine="700"/>
        <w:jc w:val="both"/>
        <w:rPr>
          <w:rFonts w:ascii="Calibri" w:eastAsia="Calibri" w:hAnsi="Calibri" w:cs="Calibri"/>
        </w:rPr>
      </w:pPr>
      <w:r>
        <w:rPr>
          <w:rFonts w:ascii="Calibri" w:eastAsia="Calibri" w:hAnsi="Calibri" w:cs="Calibri"/>
        </w:rPr>
        <w:t>Сдача-приемка оказанных услуг осуществляется по Акту сдачи-приемки услуг (далее - Акт). Акт составляется Исполнителем и направляется Заказчику не позднее 60 (шестидесяти) рабочих дней с даты окончания оказания услуги обучения (сканированное изображение по электронной почте и оригинал Акта - курьерской службой или по почте).</w:t>
      </w:r>
    </w:p>
    <w:p w14:paraId="28F160C3" w14:textId="77777777" w:rsidR="003B31B6" w:rsidRDefault="00000000">
      <w:pPr>
        <w:spacing w:line="240" w:lineRule="auto"/>
        <w:ind w:right="-873" w:firstLine="700"/>
        <w:jc w:val="both"/>
        <w:rPr>
          <w:rFonts w:ascii="Calibri" w:eastAsia="Calibri" w:hAnsi="Calibri" w:cs="Calibri"/>
        </w:rPr>
      </w:pPr>
      <w:r>
        <w:rPr>
          <w:rFonts w:ascii="Calibri" w:eastAsia="Calibri" w:hAnsi="Calibri" w:cs="Calibri"/>
        </w:rPr>
        <w:t>5.2. Заказчик обязуется при отсутствии возражений не позже 5 (пяти) рабочих дней с даты получения Акта принять услуги, подписать Акт и отправить отсканированный Акт Исполнителю по электронной почте и на бумажном носителе в одном экземпляре – по адресу: 109428, г. Москва, ул. Зарайская, д.21, пом. I, ком. 9</w:t>
      </w:r>
    </w:p>
    <w:p w14:paraId="4F19D7A1" w14:textId="77777777" w:rsidR="003B31B6" w:rsidRDefault="00000000">
      <w:pPr>
        <w:spacing w:line="240" w:lineRule="auto"/>
        <w:ind w:right="-873" w:firstLine="700"/>
        <w:jc w:val="both"/>
        <w:rPr>
          <w:rFonts w:ascii="Calibri" w:eastAsia="Calibri" w:hAnsi="Calibri" w:cs="Calibri"/>
        </w:rPr>
      </w:pPr>
      <w:r>
        <w:rPr>
          <w:rFonts w:ascii="Calibri" w:eastAsia="Calibri" w:hAnsi="Calibri" w:cs="Calibri"/>
        </w:rPr>
        <w:t xml:space="preserve">5.3. При наличии обоснованных возражений или претензий к оказанным услугам Заказчик обязуется не позже 5 (пяти) рабочих дней с даты получения Акта составить и направить Исполнителю мотивированный отказ в приемке услуг. Отказ составляется в свободной форме, должен содержать ссылки на Договор, Заявку и Акт, и </w:t>
      </w:r>
      <w:r>
        <w:rPr>
          <w:rFonts w:ascii="Calibri" w:eastAsia="Calibri" w:hAnsi="Calibri" w:cs="Calibri"/>
        </w:rPr>
        <w:lastRenderedPageBreak/>
        <w:t>направляется Исполнителю в сканированном виде по электронной почте, и оригинал отказа - курьерской службой или почте.</w:t>
      </w:r>
    </w:p>
    <w:p w14:paraId="2D721D92" w14:textId="77777777" w:rsidR="003B31B6" w:rsidRDefault="00000000">
      <w:pPr>
        <w:spacing w:line="240" w:lineRule="auto"/>
        <w:ind w:right="-873" w:firstLine="700"/>
        <w:jc w:val="both"/>
        <w:rPr>
          <w:rFonts w:ascii="Calibri" w:eastAsia="Calibri" w:hAnsi="Calibri" w:cs="Calibri"/>
        </w:rPr>
      </w:pPr>
      <w:r>
        <w:rPr>
          <w:rFonts w:ascii="Calibri" w:eastAsia="Calibri" w:hAnsi="Calibri" w:cs="Calibri"/>
        </w:rPr>
        <w:t>5.4. В случае, если Исполнитель не получил от Заказчика в порядке и в сроки, установленные Договором, подписанный Заказчиком Акт или мотивированный отказ от его подписания, услуги считаются оказанными надлежащим образом и принятыми Заказчиком без замечаний.</w:t>
      </w:r>
    </w:p>
    <w:p w14:paraId="0DE53AF7" w14:textId="77777777" w:rsidR="003B31B6" w:rsidRDefault="00000000">
      <w:pPr>
        <w:spacing w:line="240" w:lineRule="auto"/>
        <w:ind w:right="-873" w:firstLine="700"/>
        <w:jc w:val="both"/>
        <w:rPr>
          <w:rFonts w:ascii="Calibri" w:eastAsia="Calibri" w:hAnsi="Calibri" w:cs="Calibri"/>
        </w:rPr>
      </w:pPr>
      <w:r>
        <w:rPr>
          <w:rFonts w:ascii="Calibri" w:eastAsia="Calibri" w:hAnsi="Calibri" w:cs="Calibri"/>
        </w:rPr>
        <w:t>5.5. В случае получения Исполнителем от Заказчика мотивированного отказа от приемки услуг и согласия с ним, Исполнитель обязуется незамедлительно предпринять все меры для устранения недостатков, если это применимо. При невозможности устранить недостатки, не позже 5 (пяти) рабочих дней с даты получения Исполнителем письменного мотивированного отказа Заказчика, Стороны урегулируют спор по обоюдному согласию.</w:t>
      </w:r>
    </w:p>
    <w:p w14:paraId="2E13CFCD" w14:textId="77777777" w:rsidR="003B31B6" w:rsidRDefault="00000000">
      <w:pPr>
        <w:spacing w:line="240" w:lineRule="auto"/>
        <w:ind w:right="-873" w:firstLine="700"/>
        <w:jc w:val="both"/>
        <w:rPr>
          <w:rFonts w:ascii="Calibri" w:eastAsia="Calibri" w:hAnsi="Calibri" w:cs="Calibri"/>
        </w:rPr>
      </w:pPr>
      <w:r>
        <w:rPr>
          <w:rFonts w:ascii="Calibri" w:eastAsia="Calibri" w:hAnsi="Calibri" w:cs="Calibri"/>
        </w:rPr>
        <w:t>5.6. При несогласии Исполнителя с мотивированным отказом Заказчика принять услуги, Стороны считают ситуацию спорной и применяют положения Договора о порядке рассмотрения споров и разногласий.</w:t>
      </w:r>
    </w:p>
    <w:p w14:paraId="4917BC8B" w14:textId="77777777" w:rsidR="003B31B6" w:rsidRDefault="003B31B6">
      <w:pPr>
        <w:spacing w:line="240" w:lineRule="auto"/>
        <w:ind w:firstLine="700"/>
        <w:jc w:val="both"/>
        <w:rPr>
          <w:rFonts w:ascii="Calibri" w:eastAsia="Calibri" w:hAnsi="Calibri" w:cs="Calibri"/>
        </w:rPr>
      </w:pPr>
    </w:p>
    <w:p w14:paraId="2EA90EDE" w14:textId="77777777" w:rsidR="003B31B6" w:rsidRDefault="00000000">
      <w:pPr>
        <w:spacing w:line="240" w:lineRule="auto"/>
        <w:ind w:right="-873" w:firstLine="700"/>
        <w:jc w:val="center"/>
        <w:rPr>
          <w:rFonts w:ascii="Calibri" w:eastAsia="Calibri" w:hAnsi="Calibri" w:cs="Calibri"/>
          <w:b/>
          <w:bCs/>
        </w:rPr>
      </w:pPr>
      <w:r>
        <w:rPr>
          <w:rFonts w:ascii="Calibri" w:eastAsia="Calibri" w:hAnsi="Calibri" w:cs="Calibri"/>
          <w:b/>
          <w:bCs/>
        </w:rPr>
        <w:t>6. Интеллектуальная собственность</w:t>
      </w:r>
    </w:p>
    <w:p w14:paraId="26AC237B" w14:textId="77777777" w:rsidR="003B31B6" w:rsidRDefault="00000000">
      <w:pPr>
        <w:spacing w:line="240" w:lineRule="auto"/>
        <w:ind w:right="-873" w:firstLine="700"/>
        <w:jc w:val="both"/>
        <w:rPr>
          <w:rFonts w:ascii="Calibri" w:eastAsia="Calibri" w:hAnsi="Calibri" w:cs="Calibri"/>
        </w:rPr>
      </w:pPr>
      <w:r>
        <w:rPr>
          <w:rFonts w:ascii="Calibri" w:eastAsia="Calibri" w:hAnsi="Calibri" w:cs="Calibri"/>
        </w:rPr>
        <w:t>6.1. Все материалы образовательных программ, реализуемых Исполнителем, доступ к которым предоставляется или которые передаются Обучающемуся в соответствии с Договором, являются объектом исключительных прав автора и Исполнителя.</w:t>
      </w:r>
    </w:p>
    <w:p w14:paraId="34D9EE71" w14:textId="77777777" w:rsidR="003B31B6" w:rsidRDefault="00000000">
      <w:pPr>
        <w:spacing w:line="240" w:lineRule="auto"/>
        <w:ind w:right="-873" w:firstLine="700"/>
        <w:jc w:val="both"/>
        <w:rPr>
          <w:rFonts w:ascii="Calibri" w:eastAsia="Calibri" w:hAnsi="Calibri" w:cs="Calibri"/>
        </w:rPr>
      </w:pPr>
      <w:r>
        <w:rPr>
          <w:rFonts w:ascii="Calibri" w:eastAsia="Calibri" w:hAnsi="Calibri" w:cs="Calibri"/>
        </w:rPr>
        <w:t>6.2. Предоставление Заказчику доступа к образовательной платформе осуществляется исключительно в целях оказания услуг по настоящему Договору и не предусматривает передачу Заказчику каких-либо исключительных прав на саму образовательную платформу и/или ее компоненты, базы данных. Доступ прекращается (ограничивается) на условиях настоящего Договора.</w:t>
      </w:r>
    </w:p>
    <w:p w14:paraId="279D26D7" w14:textId="77777777" w:rsidR="003B31B6" w:rsidRDefault="00000000">
      <w:pPr>
        <w:spacing w:line="240" w:lineRule="auto"/>
        <w:ind w:right="-873" w:firstLine="700"/>
        <w:jc w:val="both"/>
        <w:rPr>
          <w:rFonts w:ascii="Calibri" w:eastAsia="Calibri" w:hAnsi="Calibri" w:cs="Calibri"/>
        </w:rPr>
      </w:pPr>
      <w:r>
        <w:rPr>
          <w:rFonts w:ascii="Calibri" w:eastAsia="Calibri" w:hAnsi="Calibri" w:cs="Calibri"/>
        </w:rPr>
        <w:t>6.3. Не разрешается без согласия Исполнителя использование образовательной платформы и размещенных на ней материалов (их воспроизведение, распространение, публичный показ; импорт оригинала или экземпляров материалов в целях распространения; перевод или другая переработка; доведение материалов до всеобщего сведения таким образом, что любое лицо может получить доступ к материалам из любого места и в любое время) по собственному выбору, за исключением случаев, установленных действующим законодательством Российской Федерации и Договором.</w:t>
      </w:r>
    </w:p>
    <w:p w14:paraId="52E7CC03" w14:textId="77777777" w:rsidR="003B31B6" w:rsidRDefault="00000000">
      <w:pPr>
        <w:spacing w:line="240" w:lineRule="auto"/>
        <w:ind w:right="-873" w:firstLine="700"/>
        <w:jc w:val="both"/>
        <w:rPr>
          <w:rFonts w:ascii="Calibri" w:eastAsia="Calibri" w:hAnsi="Calibri" w:cs="Calibri"/>
        </w:rPr>
      </w:pPr>
      <w:r>
        <w:rPr>
          <w:rFonts w:ascii="Calibri" w:eastAsia="Calibri" w:hAnsi="Calibri" w:cs="Calibri"/>
        </w:rPr>
        <w:t>6.4. В случае неправомерного использования предоставляемых / передаваемых материалов Исполнитель вправе требовать пресечения действий, нарушающих исключительные права автора и Исполнителя на данные материалы, а также возмещения убытков, причиненных таким использованием. В соответствии с Договором использование Заказчиком / Обучающимся передаваемых / предоставляемых материалов допускается только в целях ознакомления и обучения. Другие цели и формы их использования требуют обязательного письменного согласия со стороны автора материалов и Исполнителя.</w:t>
      </w:r>
    </w:p>
    <w:p w14:paraId="218A7AFD" w14:textId="77777777" w:rsidR="003B31B6" w:rsidRDefault="00000000">
      <w:pPr>
        <w:spacing w:line="240" w:lineRule="auto"/>
        <w:ind w:right="-873" w:firstLine="700"/>
        <w:jc w:val="both"/>
        <w:rPr>
          <w:rFonts w:ascii="Calibri" w:eastAsia="Calibri" w:hAnsi="Calibri" w:cs="Calibri"/>
        </w:rPr>
      </w:pPr>
      <w:r>
        <w:rPr>
          <w:rFonts w:ascii="Calibri" w:eastAsia="Calibri" w:hAnsi="Calibri" w:cs="Calibri"/>
        </w:rPr>
        <w:t>6.5. Доступ к образовательной платформе, её элементам и базам данных предоставляется в актуальном состоянии без обязательств по внесению изменений со стороны Исполнителя. Исполнитель не обеспечивает круглосуточную доступность платформы, а Заказчик принимает данные условия.</w:t>
      </w:r>
    </w:p>
    <w:p w14:paraId="589D04F7" w14:textId="77777777" w:rsidR="003B31B6" w:rsidRDefault="00000000">
      <w:pPr>
        <w:spacing w:line="240" w:lineRule="auto"/>
        <w:ind w:right="-873" w:firstLine="700"/>
        <w:jc w:val="both"/>
        <w:rPr>
          <w:rFonts w:ascii="Calibri" w:eastAsia="Calibri" w:hAnsi="Calibri" w:cs="Calibri"/>
        </w:rPr>
      </w:pPr>
      <w:r>
        <w:rPr>
          <w:rFonts w:ascii="Calibri" w:eastAsia="Calibri" w:hAnsi="Calibri" w:cs="Calibri"/>
        </w:rPr>
        <w:t>6.6. Исполнитель не гарантирует достижение Заказчиком желаемых результатов при использовании платформы, её пригодность для особых целей или возможность адаптации под индивидуальные требования. Платформа может содержать технические несовершенства и не гарантирует бесперебойной работы.</w:t>
      </w:r>
    </w:p>
    <w:p w14:paraId="1AD45565" w14:textId="77777777" w:rsidR="003B31B6" w:rsidRDefault="00000000">
      <w:pPr>
        <w:spacing w:line="240" w:lineRule="auto"/>
        <w:ind w:right="-873" w:firstLine="700"/>
        <w:jc w:val="both"/>
        <w:rPr>
          <w:rFonts w:ascii="Calibri" w:eastAsia="Calibri" w:hAnsi="Calibri" w:cs="Calibri"/>
        </w:rPr>
      </w:pPr>
      <w:r>
        <w:rPr>
          <w:rFonts w:ascii="Calibri" w:eastAsia="Calibri" w:hAnsi="Calibri" w:cs="Calibri"/>
        </w:rPr>
        <w:t>6.7. Использование образовательной платформы осуществляется Заказчиком исключительно под свою ответственность и на собственный риск. Исполнитель не гарантирует должного функционирования платформы и не несет ответственности за вред, причиненный Заказчику в результате использования платформы. Исполнитель не несет ответственности за риск наступления неблагоприятных последствий, которые наступят или могут наступить в результате несоответствия используемого Заказчиком оборудования, иного программного обеспечения или каналов связи.</w:t>
      </w:r>
    </w:p>
    <w:p w14:paraId="5EDCB91D" w14:textId="77777777" w:rsidR="003B31B6" w:rsidRDefault="003B31B6">
      <w:pPr>
        <w:spacing w:line="240" w:lineRule="auto"/>
        <w:ind w:firstLine="700"/>
        <w:jc w:val="both"/>
        <w:rPr>
          <w:rFonts w:ascii="Calibri" w:eastAsia="Calibri" w:hAnsi="Calibri" w:cs="Calibri"/>
        </w:rPr>
      </w:pPr>
    </w:p>
    <w:p w14:paraId="54B67AEE" w14:textId="77777777" w:rsidR="003B31B6" w:rsidRDefault="00000000">
      <w:pPr>
        <w:spacing w:line="240" w:lineRule="auto"/>
        <w:ind w:right="-873" w:firstLine="700"/>
        <w:jc w:val="center"/>
        <w:rPr>
          <w:rFonts w:ascii="Calibri" w:eastAsia="Calibri" w:hAnsi="Calibri" w:cs="Calibri"/>
          <w:b/>
          <w:bCs/>
        </w:rPr>
      </w:pPr>
      <w:r>
        <w:rPr>
          <w:rFonts w:ascii="Calibri" w:eastAsia="Calibri" w:hAnsi="Calibri" w:cs="Calibri"/>
          <w:b/>
          <w:bCs/>
        </w:rPr>
        <w:t>7. Конфиденциальность. Персональные данные.</w:t>
      </w:r>
    </w:p>
    <w:p w14:paraId="7796DDCA" w14:textId="77777777" w:rsidR="003B31B6" w:rsidRDefault="00000000">
      <w:pPr>
        <w:spacing w:line="240" w:lineRule="auto"/>
        <w:ind w:right="-873" w:firstLine="700"/>
        <w:jc w:val="both"/>
        <w:rPr>
          <w:rFonts w:ascii="Calibri" w:eastAsia="Calibri" w:hAnsi="Calibri" w:cs="Calibri"/>
        </w:rPr>
      </w:pPr>
      <w:r>
        <w:rPr>
          <w:rFonts w:ascii="Calibri" w:eastAsia="Calibri" w:hAnsi="Calibri" w:cs="Calibri"/>
        </w:rPr>
        <w:t>7.1. Стороны принимают на себя обязательства по сохранению конфиденциальности в отношении информации, ставшей им известной в связи с исполнением условий Договора.</w:t>
      </w:r>
    </w:p>
    <w:p w14:paraId="71C78CB6" w14:textId="77777777" w:rsidR="003B31B6" w:rsidRDefault="00000000">
      <w:pPr>
        <w:spacing w:line="240" w:lineRule="auto"/>
        <w:ind w:right="-873" w:firstLine="700"/>
        <w:jc w:val="both"/>
        <w:rPr>
          <w:rFonts w:ascii="Calibri" w:eastAsia="Calibri" w:hAnsi="Calibri" w:cs="Calibri"/>
        </w:rPr>
      </w:pPr>
      <w:r>
        <w:rPr>
          <w:rFonts w:ascii="Calibri" w:eastAsia="Calibri" w:hAnsi="Calibri" w:cs="Calibri"/>
        </w:rPr>
        <w:t>7.2. Заказчик в соответствии со ст. 6. Федерального закона «О персональных данных» № 152 - ФЗ от 27 июля 2006 года с момента заключения Договора выражает полное и безоговорочное согласие на обработку Исполнителем следующих персональных данных, предоставленных Заказчиком: фамилии, имени, отчества, даты рождения (дд.мм.гггг.), СНИЛС, документа о среднем профессиональном или высшем образовании, либо справки о получении среднего профессионального или высшего образования, адреса электронной почты, телефона).</w:t>
      </w:r>
    </w:p>
    <w:p w14:paraId="0F6E058D" w14:textId="77777777" w:rsidR="003B31B6" w:rsidRDefault="00000000">
      <w:pPr>
        <w:spacing w:line="240" w:lineRule="auto"/>
        <w:ind w:right="-873" w:firstLine="700"/>
        <w:jc w:val="both"/>
        <w:rPr>
          <w:rFonts w:ascii="Calibri" w:eastAsia="Calibri" w:hAnsi="Calibri" w:cs="Calibri"/>
        </w:rPr>
      </w:pPr>
      <w:r>
        <w:rPr>
          <w:rFonts w:ascii="Calibri" w:eastAsia="Calibri" w:hAnsi="Calibri" w:cs="Calibri"/>
        </w:rPr>
        <w:t>Под обработкой персональных данных понимаются действия с персональными данными, включая сбор, систематизацию, накопление, хранение, уточнение (обновление, изменение), использование, и уничтожение персональных данных.</w:t>
      </w:r>
    </w:p>
    <w:p w14:paraId="0AD7A733" w14:textId="77777777" w:rsidR="003B31B6" w:rsidRDefault="00000000">
      <w:pPr>
        <w:spacing w:line="240" w:lineRule="auto"/>
        <w:ind w:right="-873" w:firstLine="700"/>
        <w:jc w:val="both"/>
        <w:rPr>
          <w:rFonts w:ascii="Calibri" w:eastAsia="Calibri" w:hAnsi="Calibri" w:cs="Calibri"/>
        </w:rPr>
      </w:pPr>
      <w:r>
        <w:rPr>
          <w:rFonts w:ascii="Calibri" w:eastAsia="Calibri" w:hAnsi="Calibri" w:cs="Calibri"/>
        </w:rPr>
        <w:lastRenderedPageBreak/>
        <w:t>7.3. Исполнитель вправе производить обработку указанных персональных данных в целях исполнения Договора. Настоящее согласие действует в течение срока действия Договора и не менее трех лет с момента расторжения Договора.</w:t>
      </w:r>
    </w:p>
    <w:p w14:paraId="0E36131E" w14:textId="77777777" w:rsidR="003B31B6" w:rsidRDefault="00000000">
      <w:pPr>
        <w:spacing w:line="240" w:lineRule="auto"/>
        <w:ind w:right="-873" w:firstLine="700"/>
        <w:jc w:val="both"/>
        <w:rPr>
          <w:rFonts w:ascii="Calibri" w:eastAsia="Calibri" w:hAnsi="Calibri" w:cs="Calibri"/>
        </w:rPr>
      </w:pPr>
      <w:r>
        <w:rPr>
          <w:rFonts w:ascii="Calibri" w:eastAsia="Calibri" w:hAnsi="Calibri" w:cs="Calibri"/>
        </w:rPr>
        <w:t>7.4. По окончании обработки персональных данных, предоставленных Заказчиком, Исполнитель, по истечении предусмотренных действующим законодательством сроков хранения документов, содержащих персональные данные, обеспечивает их уничтожение.</w:t>
      </w:r>
    </w:p>
    <w:p w14:paraId="4B88133B" w14:textId="77777777" w:rsidR="003B31B6" w:rsidRDefault="00000000">
      <w:pPr>
        <w:spacing w:line="240" w:lineRule="auto"/>
        <w:ind w:right="-873" w:firstLine="700"/>
        <w:jc w:val="both"/>
        <w:rPr>
          <w:rFonts w:ascii="Calibri" w:eastAsia="Calibri" w:hAnsi="Calibri" w:cs="Calibri"/>
        </w:rPr>
      </w:pPr>
      <w:r>
        <w:rPr>
          <w:rFonts w:ascii="Calibri" w:eastAsia="Calibri" w:hAnsi="Calibri" w:cs="Calibri"/>
        </w:rPr>
        <w:t>7.5. Отзыв согласия на обработку персональных данных может быть осуществлен путем направления Заказчиком соответствующего заявления на бумажном носителе в адрес Исполнителя.</w:t>
      </w:r>
    </w:p>
    <w:p w14:paraId="3E569427" w14:textId="77777777" w:rsidR="003B31B6" w:rsidRDefault="003B31B6">
      <w:pPr>
        <w:spacing w:line="240" w:lineRule="auto"/>
        <w:ind w:firstLine="700"/>
        <w:jc w:val="center"/>
        <w:rPr>
          <w:rFonts w:ascii="Calibri" w:eastAsia="Calibri" w:hAnsi="Calibri" w:cs="Calibri"/>
        </w:rPr>
      </w:pPr>
    </w:p>
    <w:p w14:paraId="1A7E6E38" w14:textId="77777777" w:rsidR="003B31B6" w:rsidRDefault="00000000">
      <w:pPr>
        <w:spacing w:line="240" w:lineRule="auto"/>
        <w:ind w:right="-873" w:firstLine="700"/>
        <w:jc w:val="center"/>
        <w:rPr>
          <w:rFonts w:ascii="Calibri" w:eastAsia="Calibri" w:hAnsi="Calibri" w:cs="Calibri"/>
          <w:b/>
          <w:bCs/>
        </w:rPr>
      </w:pPr>
      <w:r>
        <w:rPr>
          <w:rFonts w:ascii="Calibri" w:eastAsia="Calibri" w:hAnsi="Calibri" w:cs="Calibri"/>
          <w:b/>
          <w:bCs/>
        </w:rPr>
        <w:t>8. Срок действия договора</w:t>
      </w:r>
    </w:p>
    <w:p w14:paraId="7F5709D8" w14:textId="77777777" w:rsidR="003B31B6" w:rsidRDefault="00000000">
      <w:pPr>
        <w:spacing w:line="240" w:lineRule="auto"/>
        <w:ind w:right="-873" w:firstLine="700"/>
        <w:jc w:val="both"/>
        <w:rPr>
          <w:rFonts w:ascii="Calibri" w:eastAsia="Calibri" w:hAnsi="Calibri" w:cs="Calibri"/>
        </w:rPr>
      </w:pPr>
      <w:r>
        <w:rPr>
          <w:rFonts w:ascii="Calibri" w:eastAsia="Calibri" w:hAnsi="Calibri" w:cs="Calibri"/>
        </w:rPr>
        <w:t>8.1. Договор вступает в силу с момента его подписания Сторонами и действителен до 31 декабря 2027 г. Если Стороны за 30 (тридцать) дней до истечения срока действия Договора, письменно не изъявят желания расторгнуть Договор, то Договор считается автоматически пролонгированным на следующий календарный год, количество пролонгаций не ограничено.</w:t>
      </w:r>
    </w:p>
    <w:p w14:paraId="4921A9D1" w14:textId="77777777" w:rsidR="003B31B6" w:rsidRDefault="003B31B6">
      <w:pPr>
        <w:spacing w:line="240" w:lineRule="auto"/>
        <w:ind w:right="-873" w:firstLine="700"/>
        <w:jc w:val="center"/>
        <w:rPr>
          <w:rFonts w:ascii="Calibri" w:eastAsia="Calibri" w:hAnsi="Calibri" w:cs="Calibri"/>
        </w:rPr>
      </w:pPr>
    </w:p>
    <w:p w14:paraId="2B7C84A1" w14:textId="77777777" w:rsidR="003B31B6" w:rsidRDefault="00000000">
      <w:pPr>
        <w:spacing w:line="240" w:lineRule="auto"/>
        <w:ind w:right="-873" w:firstLine="700"/>
        <w:jc w:val="center"/>
        <w:rPr>
          <w:rFonts w:ascii="Calibri" w:eastAsia="Calibri" w:hAnsi="Calibri" w:cs="Calibri"/>
          <w:b/>
          <w:bCs/>
        </w:rPr>
      </w:pPr>
      <w:r>
        <w:rPr>
          <w:rFonts w:ascii="Calibri" w:eastAsia="Calibri" w:hAnsi="Calibri" w:cs="Calibri"/>
          <w:b/>
          <w:bCs/>
        </w:rPr>
        <w:t>9. Действие непреодолимой силы</w:t>
      </w:r>
    </w:p>
    <w:p w14:paraId="62F8D5D3" w14:textId="77777777" w:rsidR="003B31B6" w:rsidRDefault="00000000">
      <w:pPr>
        <w:spacing w:line="240" w:lineRule="auto"/>
        <w:ind w:right="-873" w:firstLine="700"/>
        <w:jc w:val="both"/>
        <w:rPr>
          <w:rFonts w:ascii="Calibri" w:eastAsia="Calibri" w:hAnsi="Calibri" w:cs="Calibri"/>
        </w:rPr>
      </w:pPr>
      <w:r>
        <w:rPr>
          <w:rFonts w:ascii="Calibri" w:eastAsia="Calibri" w:hAnsi="Calibri" w:cs="Calibri"/>
        </w:rPr>
        <w:t>9.1. Сторона, не исполнившая или ненадлежащим образом исполнившая обязательство по настоящему Договору,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 К таким обстоятельствам не относятся, в частности, нарушение обязанностей со стороны контрагентов должника, отсутствие у должника необходимых денежных средств.</w:t>
      </w:r>
    </w:p>
    <w:p w14:paraId="7F2FE879" w14:textId="77777777" w:rsidR="003B31B6" w:rsidRDefault="00000000">
      <w:pPr>
        <w:spacing w:line="240" w:lineRule="auto"/>
        <w:ind w:right="-873" w:firstLine="700"/>
        <w:jc w:val="both"/>
        <w:rPr>
          <w:rFonts w:ascii="Calibri" w:eastAsia="Calibri" w:hAnsi="Calibri" w:cs="Calibri"/>
        </w:rPr>
      </w:pPr>
      <w:r>
        <w:rPr>
          <w:rFonts w:ascii="Calibri" w:eastAsia="Calibri" w:hAnsi="Calibri" w:cs="Calibri"/>
        </w:rPr>
        <w:t>9.2. Для целей Договора «непреодолимая сила» означает обстоятельство, предусмотренное пунктом 3 статьи 401 Гражданского кодекса Российской Федерации.</w:t>
      </w:r>
    </w:p>
    <w:p w14:paraId="6BF66E94" w14:textId="77777777" w:rsidR="003B31B6" w:rsidRDefault="00000000">
      <w:pPr>
        <w:spacing w:line="240" w:lineRule="auto"/>
        <w:ind w:right="-873" w:firstLine="700"/>
        <w:jc w:val="both"/>
        <w:rPr>
          <w:rFonts w:ascii="Calibri" w:eastAsia="Calibri" w:hAnsi="Calibri" w:cs="Calibri"/>
        </w:rPr>
      </w:pPr>
      <w:r>
        <w:rPr>
          <w:rFonts w:ascii="Calibri" w:eastAsia="Calibri" w:hAnsi="Calibri" w:cs="Calibri"/>
        </w:rPr>
        <w:t>9.3. Сторона, которая не исполняет своих обязательств в результате действия обстоятельств непреодолимой силы, указанных в п.8.1. Договора, обязана письменно известить другую Сторону о начале и окончании возникшего препятствия, и его влиянии на исполнение Договора.</w:t>
      </w:r>
    </w:p>
    <w:p w14:paraId="67FD1115" w14:textId="77777777" w:rsidR="003B31B6" w:rsidRDefault="003B31B6">
      <w:pPr>
        <w:spacing w:line="240" w:lineRule="auto"/>
        <w:ind w:right="-873" w:firstLine="700"/>
        <w:jc w:val="both"/>
        <w:rPr>
          <w:rFonts w:ascii="Calibri" w:eastAsia="Calibri" w:hAnsi="Calibri" w:cs="Calibri"/>
        </w:rPr>
      </w:pPr>
    </w:p>
    <w:p w14:paraId="7285536E" w14:textId="77777777" w:rsidR="003B31B6" w:rsidRDefault="00000000">
      <w:pPr>
        <w:spacing w:line="240" w:lineRule="auto"/>
        <w:ind w:right="-873" w:firstLine="700"/>
        <w:jc w:val="center"/>
        <w:rPr>
          <w:rFonts w:ascii="Calibri" w:eastAsia="Calibri" w:hAnsi="Calibri" w:cs="Calibri"/>
          <w:b/>
          <w:bCs/>
        </w:rPr>
      </w:pPr>
      <w:r>
        <w:rPr>
          <w:rFonts w:ascii="Calibri" w:eastAsia="Calibri" w:hAnsi="Calibri" w:cs="Calibri"/>
          <w:b/>
          <w:bCs/>
        </w:rPr>
        <w:t>10. Рассмотрение споров</w:t>
      </w:r>
    </w:p>
    <w:p w14:paraId="7FDE8603" w14:textId="77777777" w:rsidR="003B31B6" w:rsidRDefault="00000000">
      <w:pPr>
        <w:spacing w:line="240" w:lineRule="auto"/>
        <w:ind w:right="-873" w:firstLine="700"/>
        <w:jc w:val="both"/>
        <w:rPr>
          <w:rFonts w:ascii="Calibri" w:eastAsia="Calibri" w:hAnsi="Calibri" w:cs="Calibri"/>
        </w:rPr>
      </w:pPr>
      <w:r>
        <w:rPr>
          <w:rFonts w:ascii="Calibri" w:eastAsia="Calibri" w:hAnsi="Calibri" w:cs="Calibri"/>
        </w:rPr>
        <w:t>10.1. Все споры и разногласия, возникающие в процессе реализации настоящего Договора, Стороны намерены решать путем переговоров.</w:t>
      </w:r>
    </w:p>
    <w:p w14:paraId="16C82664" w14:textId="77777777" w:rsidR="003B31B6" w:rsidRDefault="00000000">
      <w:pPr>
        <w:spacing w:line="240" w:lineRule="auto"/>
        <w:ind w:right="-873" w:firstLine="700"/>
        <w:jc w:val="both"/>
        <w:rPr>
          <w:rFonts w:ascii="Calibri" w:eastAsia="Calibri" w:hAnsi="Calibri" w:cs="Calibri"/>
        </w:rPr>
      </w:pPr>
      <w:r>
        <w:rPr>
          <w:rFonts w:ascii="Calibri" w:eastAsia="Calibri" w:hAnsi="Calibri" w:cs="Calibri"/>
        </w:rPr>
        <w:t>10.2. В случае невозможности разрешить спор в порядке, предусмотренном п. 9.1 настоящего Договора, спор подлежит разрешению в Арбитражном суде города Москвы.</w:t>
      </w:r>
    </w:p>
    <w:p w14:paraId="17758334" w14:textId="77777777" w:rsidR="003B31B6" w:rsidRDefault="003B31B6">
      <w:pPr>
        <w:spacing w:line="240" w:lineRule="auto"/>
        <w:ind w:right="-870" w:firstLine="700"/>
        <w:jc w:val="both"/>
        <w:rPr>
          <w:rFonts w:ascii="Calibri" w:eastAsia="Calibri" w:hAnsi="Calibri" w:cs="Calibri"/>
        </w:rPr>
      </w:pPr>
    </w:p>
    <w:p w14:paraId="12371033" w14:textId="77777777" w:rsidR="003B31B6" w:rsidRDefault="00000000">
      <w:pPr>
        <w:spacing w:line="240" w:lineRule="auto"/>
        <w:ind w:right="-870" w:firstLine="700"/>
        <w:jc w:val="center"/>
        <w:rPr>
          <w:rFonts w:ascii="Calibri" w:eastAsia="Calibri" w:hAnsi="Calibri" w:cs="Calibri"/>
          <w:b/>
          <w:bCs/>
        </w:rPr>
      </w:pPr>
      <w:r>
        <w:rPr>
          <w:rFonts w:ascii="Calibri" w:eastAsia="Calibri" w:hAnsi="Calibri" w:cs="Calibri"/>
          <w:b/>
          <w:bCs/>
        </w:rPr>
        <w:t>11. Прочие условия</w:t>
      </w:r>
    </w:p>
    <w:p w14:paraId="657531BE" w14:textId="77777777" w:rsidR="003B31B6" w:rsidRDefault="00000000">
      <w:pPr>
        <w:spacing w:line="240" w:lineRule="auto"/>
        <w:ind w:right="-870" w:firstLine="700"/>
        <w:jc w:val="both"/>
        <w:rPr>
          <w:rFonts w:ascii="Calibri" w:eastAsia="Calibri" w:hAnsi="Calibri" w:cs="Calibri"/>
        </w:rPr>
      </w:pPr>
      <w:r>
        <w:rPr>
          <w:rFonts w:ascii="Calibri" w:eastAsia="Calibri" w:hAnsi="Calibri" w:cs="Calibri"/>
        </w:rPr>
        <w:t>11.1. Настоящий Договор может быть расторгнут досрочно по взаимному соглашению Сторон, либо по инициативе одной из Сторон в случае невыполнения другой Стороной принятых на себя по настоящему Договору обязательств.</w:t>
      </w:r>
    </w:p>
    <w:p w14:paraId="5C022F39" w14:textId="77777777" w:rsidR="003B31B6" w:rsidRDefault="00000000">
      <w:pPr>
        <w:spacing w:line="240" w:lineRule="auto"/>
        <w:ind w:right="-870" w:firstLine="700"/>
        <w:jc w:val="both"/>
        <w:rPr>
          <w:rFonts w:ascii="Calibri" w:eastAsia="Calibri" w:hAnsi="Calibri" w:cs="Calibri"/>
        </w:rPr>
      </w:pPr>
      <w:r>
        <w:rPr>
          <w:rFonts w:ascii="Calibri" w:eastAsia="Calibri" w:hAnsi="Calibri" w:cs="Calibri"/>
        </w:rPr>
        <w:t>11.2. В случае досрочного расторжения настоящего Договора по инициативе Заказчика, Заказчик производит оплату фактически оказанных Исполнителем и неоплаченных Заказчиком услуг на дату расторжения настоящего Договора.</w:t>
      </w:r>
    </w:p>
    <w:p w14:paraId="5ADA7872" w14:textId="77777777" w:rsidR="003B31B6" w:rsidRDefault="00000000">
      <w:pPr>
        <w:spacing w:line="240" w:lineRule="auto"/>
        <w:ind w:right="-870" w:firstLine="700"/>
        <w:jc w:val="both"/>
        <w:rPr>
          <w:rFonts w:ascii="Calibri" w:eastAsia="Calibri" w:hAnsi="Calibri" w:cs="Calibri"/>
        </w:rPr>
      </w:pPr>
      <w:r>
        <w:rPr>
          <w:rFonts w:ascii="Calibri" w:eastAsia="Calibri" w:hAnsi="Calibri" w:cs="Calibri"/>
        </w:rPr>
        <w:t>11.3. Привлечение третьих лиц (соисполнителей) для оказания услуг по Договору допускается в полном объеме. В случае привлечения третьих лиц (соисполнителей), Исполнитель несет ответственность за их действия и качество услуг перед Заказчиком.</w:t>
      </w:r>
    </w:p>
    <w:p w14:paraId="0A4B85FC" w14:textId="77777777" w:rsidR="003B31B6" w:rsidRDefault="00000000">
      <w:pPr>
        <w:spacing w:line="240" w:lineRule="auto"/>
        <w:ind w:right="-870" w:firstLine="700"/>
        <w:jc w:val="both"/>
        <w:rPr>
          <w:rFonts w:ascii="Calibri" w:eastAsia="Calibri" w:hAnsi="Calibri" w:cs="Calibri"/>
        </w:rPr>
      </w:pPr>
      <w:r>
        <w:rPr>
          <w:rFonts w:ascii="Calibri" w:eastAsia="Calibri" w:hAnsi="Calibri" w:cs="Calibri"/>
        </w:rPr>
        <w:t>11.4. Стороны подтверждают, что Заказчик выразил согласие на получение от Исполнителя информационных рассылок (содержащих информацию об оказываемых Исполнителем услугах, их стоимости, акциях, скидках и иную информацию) посредством электронной почты, телефонной связи и иным доступным способом.</w:t>
      </w:r>
    </w:p>
    <w:p w14:paraId="0E5FBC7D" w14:textId="77777777" w:rsidR="003B31B6" w:rsidRDefault="00000000">
      <w:pPr>
        <w:spacing w:line="240" w:lineRule="auto"/>
        <w:ind w:right="-870" w:firstLine="700"/>
        <w:jc w:val="both"/>
        <w:rPr>
          <w:rFonts w:ascii="Calibri" w:eastAsia="Calibri" w:hAnsi="Calibri" w:cs="Calibri"/>
        </w:rPr>
      </w:pPr>
      <w:r>
        <w:rPr>
          <w:rFonts w:ascii="Calibri" w:eastAsia="Calibri" w:hAnsi="Calibri" w:cs="Calibri"/>
        </w:rPr>
        <w:t>11.5. Стороны могут отказаться от исполнения обязательств по настоящему Договору в случаях, предусмотренных законодательством Российской Федерации.</w:t>
      </w:r>
    </w:p>
    <w:p w14:paraId="09CEB3C5" w14:textId="77777777" w:rsidR="003B31B6" w:rsidRDefault="00000000">
      <w:pPr>
        <w:spacing w:line="240" w:lineRule="auto"/>
        <w:ind w:right="-870" w:firstLine="700"/>
        <w:jc w:val="both"/>
        <w:rPr>
          <w:rFonts w:ascii="Calibri" w:eastAsia="Calibri" w:hAnsi="Calibri" w:cs="Calibri"/>
        </w:rPr>
      </w:pPr>
      <w:r>
        <w:rPr>
          <w:rFonts w:ascii="Calibri" w:eastAsia="Calibri" w:hAnsi="Calibri" w:cs="Calibri"/>
        </w:rPr>
        <w:t>11.6. Все изменения и дополнения к Договору действительны лишь при условии, что они оформлены дополнительным соглашением к Договору, подписанным уполномоченными лицами Сторон.</w:t>
      </w:r>
    </w:p>
    <w:p w14:paraId="59D3546C" w14:textId="77777777" w:rsidR="003B31B6" w:rsidRDefault="00000000">
      <w:pPr>
        <w:spacing w:line="240" w:lineRule="auto"/>
        <w:ind w:right="-870" w:firstLine="700"/>
        <w:jc w:val="both"/>
        <w:rPr>
          <w:rFonts w:ascii="Calibri" w:eastAsia="Calibri" w:hAnsi="Calibri" w:cs="Calibri"/>
        </w:rPr>
      </w:pPr>
      <w:r>
        <w:rPr>
          <w:rFonts w:ascii="Calibri" w:eastAsia="Calibri" w:hAnsi="Calibri" w:cs="Calibri"/>
        </w:rPr>
        <w:t>11.7. В случае изменения у какой-либо из Сторон статуса, названия, банковских реквизитов, местонахождения в период действия Договора, она обязана в течение 10 (десяти) календарных дней уведомить об этом другую Сторону.</w:t>
      </w:r>
    </w:p>
    <w:p w14:paraId="1B5A947E" w14:textId="77777777" w:rsidR="003B31B6" w:rsidRDefault="00000000">
      <w:pPr>
        <w:spacing w:line="240" w:lineRule="auto"/>
        <w:ind w:right="-870" w:firstLine="700"/>
        <w:jc w:val="both"/>
        <w:rPr>
          <w:rFonts w:ascii="Calibri" w:eastAsia="Calibri" w:hAnsi="Calibri" w:cs="Calibri"/>
        </w:rPr>
      </w:pPr>
      <w:r>
        <w:rPr>
          <w:rFonts w:ascii="Calibri" w:eastAsia="Calibri" w:hAnsi="Calibri" w:cs="Calibri"/>
        </w:rPr>
        <w:t>11.8. Для оказания услуг Исполнитель может создавать временные трудовые коллективы, привлекать сторонние организации на правах субподрядчика.</w:t>
      </w:r>
    </w:p>
    <w:p w14:paraId="7CFF76C4" w14:textId="77777777" w:rsidR="003B31B6" w:rsidRDefault="00000000">
      <w:pPr>
        <w:spacing w:line="240" w:lineRule="auto"/>
        <w:ind w:right="-870" w:firstLine="700"/>
        <w:jc w:val="both"/>
        <w:rPr>
          <w:rFonts w:ascii="Calibri" w:eastAsia="Calibri" w:hAnsi="Calibri" w:cs="Calibri"/>
        </w:rPr>
      </w:pPr>
      <w:r>
        <w:rPr>
          <w:rFonts w:ascii="Calibri" w:eastAsia="Calibri" w:hAnsi="Calibri" w:cs="Calibri"/>
        </w:rPr>
        <w:t>11.9. Все приложения, упомянутые в настоящем Договоре, являются его неотъемлемой частью.</w:t>
      </w:r>
    </w:p>
    <w:p w14:paraId="6F7C4AF7" w14:textId="77777777" w:rsidR="003B31B6" w:rsidRDefault="00000000">
      <w:pPr>
        <w:spacing w:line="240" w:lineRule="auto"/>
        <w:ind w:right="-870" w:firstLine="700"/>
        <w:jc w:val="both"/>
        <w:rPr>
          <w:rFonts w:ascii="Calibri" w:eastAsia="Calibri" w:hAnsi="Calibri" w:cs="Calibri"/>
        </w:rPr>
      </w:pPr>
      <w:r>
        <w:rPr>
          <w:rFonts w:ascii="Calibri" w:eastAsia="Calibri" w:hAnsi="Calibri" w:cs="Calibri"/>
        </w:rPr>
        <w:t>11.10. Настоящий Договор составлен в 2 (Двух) экземплярах - по одному для каждой из Сторон.</w:t>
      </w:r>
    </w:p>
    <w:p w14:paraId="0E54D90C" w14:textId="77777777" w:rsidR="003B31B6" w:rsidRDefault="003B31B6">
      <w:pPr>
        <w:spacing w:line="240" w:lineRule="auto"/>
        <w:ind w:right="-891" w:firstLine="720"/>
        <w:jc w:val="both"/>
        <w:rPr>
          <w:rFonts w:ascii="Calibri" w:eastAsia="Calibri" w:hAnsi="Calibri" w:cs="Calibri"/>
        </w:rPr>
      </w:pPr>
    </w:p>
    <w:p w14:paraId="681769D0" w14:textId="77777777" w:rsidR="003B31B6" w:rsidRDefault="003B31B6">
      <w:pPr>
        <w:spacing w:line="240" w:lineRule="auto"/>
        <w:ind w:left="29" w:right="-873"/>
        <w:jc w:val="center"/>
        <w:rPr>
          <w:rFonts w:ascii="Calibri" w:eastAsia="Calibri" w:hAnsi="Calibri" w:cs="Calibri"/>
          <w:b/>
          <w:bCs/>
        </w:rPr>
      </w:pPr>
    </w:p>
    <w:p w14:paraId="65434333" w14:textId="77777777" w:rsidR="003B31B6" w:rsidRDefault="00000000">
      <w:pPr>
        <w:spacing w:line="240" w:lineRule="auto"/>
        <w:ind w:left="360" w:right="-891"/>
        <w:jc w:val="center"/>
        <w:rPr>
          <w:rFonts w:ascii="Calibri" w:eastAsia="Calibri" w:hAnsi="Calibri" w:cs="Calibri"/>
          <w:b/>
          <w:bCs/>
        </w:rPr>
      </w:pPr>
      <w:r>
        <w:rPr>
          <w:rFonts w:ascii="Calibri" w:eastAsia="Calibri" w:hAnsi="Calibri" w:cs="Calibri"/>
          <w:b/>
          <w:bCs/>
        </w:rPr>
        <w:t>12. Юридические адреса и банковские реквизиты сторон:</w:t>
      </w:r>
    </w:p>
    <w:tbl>
      <w:tblPr>
        <w:tblStyle w:val="StGen1"/>
        <w:tblW w:w="10368" w:type="dxa"/>
        <w:tblInd w:w="-30"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Look w:val="0600" w:firstRow="0" w:lastRow="0" w:firstColumn="0" w:lastColumn="0" w:noHBand="1" w:noVBand="1"/>
      </w:tblPr>
      <w:tblGrid>
        <w:gridCol w:w="5495"/>
        <w:gridCol w:w="4873"/>
      </w:tblGrid>
      <w:tr w:rsidR="003B31B6" w14:paraId="04E85C65" w14:textId="77777777">
        <w:tc>
          <w:tcPr>
            <w:tcW w:w="5495" w:type="dxa"/>
            <w:tcMar>
              <w:top w:w="100" w:type="dxa"/>
              <w:left w:w="100" w:type="dxa"/>
              <w:bottom w:w="100" w:type="dxa"/>
              <w:right w:w="100" w:type="dxa"/>
            </w:tcMar>
          </w:tcPr>
          <w:p w14:paraId="6075F848" w14:textId="77777777" w:rsidR="003B31B6" w:rsidRDefault="00000000">
            <w:pPr>
              <w:widowControl w:val="0"/>
              <w:spacing w:line="240" w:lineRule="auto"/>
              <w:ind w:right="-105"/>
              <w:jc w:val="center"/>
              <w:rPr>
                <w:rFonts w:ascii="Calibri" w:eastAsia="Calibri" w:hAnsi="Calibri" w:cs="Calibri"/>
                <w:b/>
                <w:bCs/>
              </w:rPr>
            </w:pPr>
            <w:r>
              <w:rPr>
                <w:rFonts w:ascii="Calibri" w:eastAsia="Calibri" w:hAnsi="Calibri" w:cs="Calibri"/>
                <w:b/>
                <w:bCs/>
              </w:rPr>
              <w:t>Исполнитель:</w:t>
            </w:r>
          </w:p>
          <w:p w14:paraId="28C2CC8E" w14:textId="77777777" w:rsidR="003B31B6" w:rsidRDefault="00000000">
            <w:pPr>
              <w:widowControl w:val="0"/>
              <w:spacing w:line="240" w:lineRule="auto"/>
              <w:ind w:right="-105"/>
              <w:jc w:val="center"/>
              <w:rPr>
                <w:rFonts w:ascii="Calibri" w:eastAsia="Calibri" w:hAnsi="Calibri" w:cs="Calibri"/>
              </w:rPr>
            </w:pPr>
            <w:r>
              <w:rPr>
                <w:rFonts w:ascii="Calibri" w:eastAsia="Calibri" w:hAnsi="Calibri" w:cs="Calibri"/>
              </w:rPr>
              <w:t>ООО «ЦДО «Лидер»</w:t>
            </w:r>
          </w:p>
        </w:tc>
        <w:tc>
          <w:tcPr>
            <w:tcW w:w="4873" w:type="dxa"/>
            <w:tcMar>
              <w:top w:w="100" w:type="dxa"/>
              <w:left w:w="100" w:type="dxa"/>
              <w:bottom w:w="100" w:type="dxa"/>
              <w:right w:w="100" w:type="dxa"/>
            </w:tcMar>
          </w:tcPr>
          <w:p w14:paraId="542E3ABA" w14:textId="77777777" w:rsidR="003B31B6" w:rsidRDefault="00000000">
            <w:pPr>
              <w:widowControl w:val="0"/>
              <w:spacing w:line="240" w:lineRule="auto"/>
              <w:ind w:right="-115"/>
              <w:jc w:val="center"/>
              <w:rPr>
                <w:rFonts w:ascii="Calibri" w:eastAsia="Calibri" w:hAnsi="Calibri" w:cs="Calibri"/>
                <w:b/>
                <w:bCs/>
                <w:lang w:val="en-US"/>
              </w:rPr>
            </w:pPr>
            <w:r>
              <w:rPr>
                <w:rFonts w:ascii="Calibri" w:eastAsia="Calibri" w:hAnsi="Calibri" w:cs="Calibri"/>
                <w:b/>
                <w:bCs/>
              </w:rPr>
              <w:t>Заказчик</w:t>
            </w:r>
            <w:r>
              <w:rPr>
                <w:rFonts w:ascii="Calibri" w:eastAsia="Calibri" w:hAnsi="Calibri" w:cs="Calibri"/>
                <w:b/>
                <w:bCs/>
                <w:lang w:val="en-US"/>
              </w:rPr>
              <w:t>:</w:t>
            </w:r>
          </w:p>
          <w:p w14:paraId="0C8FD4EE" w14:textId="393E6690" w:rsidR="003B31B6" w:rsidRPr="006964FD" w:rsidRDefault="006964FD">
            <w:pPr>
              <w:widowControl w:val="0"/>
              <w:spacing w:line="240" w:lineRule="auto"/>
              <w:ind w:right="-115"/>
              <w:jc w:val="center"/>
              <w:rPr>
                <w:rFonts w:ascii="Calibri" w:eastAsia="Calibri" w:hAnsi="Calibri" w:cs="Calibri"/>
                <w:lang w:val="ru-RU"/>
              </w:rPr>
            </w:pPr>
            <w:r>
              <w:rPr>
                <w:rFonts w:ascii="Calibri" w:eastAsia="Calibri" w:hAnsi="Calibri" w:cs="Calibri"/>
                <w:lang w:val="ru-RU"/>
              </w:rPr>
              <w:t>_______</w:t>
            </w:r>
          </w:p>
        </w:tc>
      </w:tr>
      <w:tr w:rsidR="003B31B6" w14:paraId="7BF548F7" w14:textId="77777777">
        <w:tc>
          <w:tcPr>
            <w:tcW w:w="5495" w:type="dxa"/>
            <w:tcMar>
              <w:top w:w="100" w:type="dxa"/>
              <w:left w:w="100" w:type="dxa"/>
              <w:bottom w:w="100" w:type="dxa"/>
              <w:right w:w="100" w:type="dxa"/>
            </w:tcMar>
          </w:tcPr>
          <w:p w14:paraId="612D4F6E" w14:textId="77777777" w:rsidR="003B31B6" w:rsidRDefault="00000000">
            <w:pPr>
              <w:spacing w:line="240" w:lineRule="auto"/>
              <w:ind w:right="-105"/>
              <w:rPr>
                <w:rFonts w:ascii="Calibri" w:eastAsia="Calibri" w:hAnsi="Calibri" w:cs="Calibri"/>
              </w:rPr>
            </w:pPr>
            <w:r>
              <w:rPr>
                <w:rFonts w:ascii="Calibri" w:eastAsia="Calibri" w:hAnsi="Calibri" w:cs="Calibri"/>
              </w:rPr>
              <w:t xml:space="preserve">Юр., почтовый, факт.адрес: </w:t>
            </w:r>
          </w:p>
          <w:p w14:paraId="224D0668" w14:textId="77777777" w:rsidR="003B31B6" w:rsidRDefault="00000000">
            <w:pPr>
              <w:spacing w:line="240" w:lineRule="auto"/>
              <w:ind w:right="-105"/>
              <w:rPr>
                <w:rFonts w:ascii="Calibri" w:eastAsia="Calibri" w:hAnsi="Calibri" w:cs="Calibri"/>
              </w:rPr>
            </w:pPr>
            <w:r>
              <w:rPr>
                <w:rFonts w:ascii="Calibri" w:eastAsia="Calibri" w:hAnsi="Calibri" w:cs="Calibri"/>
              </w:rPr>
              <w:t>109428, г. Москва, ул. Зарайская, д.21, пом. I, ком. 9</w:t>
            </w:r>
          </w:p>
          <w:p w14:paraId="7FFB7648" w14:textId="77777777" w:rsidR="003B31B6" w:rsidRDefault="00000000">
            <w:pPr>
              <w:spacing w:line="240" w:lineRule="auto"/>
              <w:ind w:right="-105"/>
              <w:rPr>
                <w:rFonts w:ascii="Calibri" w:eastAsia="Calibri" w:hAnsi="Calibri" w:cs="Calibri"/>
              </w:rPr>
            </w:pPr>
            <w:r>
              <w:rPr>
                <w:rFonts w:ascii="Calibri" w:eastAsia="Calibri" w:hAnsi="Calibri" w:cs="Calibri"/>
              </w:rPr>
              <w:t>ОГРН – 1207700311862</w:t>
            </w:r>
          </w:p>
          <w:p w14:paraId="6CF59254" w14:textId="77777777" w:rsidR="003B31B6" w:rsidRDefault="00000000">
            <w:pPr>
              <w:widowControl w:val="0"/>
              <w:spacing w:line="240" w:lineRule="auto"/>
              <w:ind w:right="-105"/>
              <w:rPr>
                <w:rFonts w:ascii="Calibri" w:eastAsia="Calibri" w:hAnsi="Calibri" w:cs="Calibri"/>
              </w:rPr>
            </w:pPr>
            <w:r>
              <w:rPr>
                <w:rFonts w:ascii="Calibri" w:eastAsia="Calibri" w:hAnsi="Calibri" w:cs="Calibri"/>
              </w:rPr>
              <w:t>ИНН 9721103979 КПП 772101001</w:t>
            </w:r>
          </w:p>
          <w:p w14:paraId="23FB8931" w14:textId="77777777" w:rsidR="003B31B6" w:rsidRDefault="00000000">
            <w:pPr>
              <w:spacing w:line="240" w:lineRule="auto"/>
              <w:ind w:right="-105"/>
              <w:rPr>
                <w:rFonts w:ascii="Calibri" w:eastAsia="Calibri" w:hAnsi="Calibri" w:cs="Calibri"/>
              </w:rPr>
            </w:pPr>
            <w:r>
              <w:rPr>
                <w:rFonts w:ascii="Calibri" w:eastAsia="Calibri" w:hAnsi="Calibri" w:cs="Calibri"/>
              </w:rPr>
              <w:t>р/сч 40702810320000046125</w:t>
            </w:r>
          </w:p>
          <w:p w14:paraId="03CAED34" w14:textId="77777777" w:rsidR="003B31B6" w:rsidRDefault="00000000">
            <w:pPr>
              <w:widowControl w:val="0"/>
              <w:spacing w:line="240" w:lineRule="auto"/>
              <w:ind w:right="-105"/>
              <w:rPr>
                <w:rFonts w:ascii="Calibri" w:eastAsia="Calibri" w:hAnsi="Calibri" w:cs="Calibri"/>
              </w:rPr>
            </w:pPr>
            <w:r>
              <w:rPr>
                <w:rFonts w:ascii="Calibri" w:eastAsia="Calibri" w:hAnsi="Calibri" w:cs="Calibri"/>
              </w:rPr>
              <w:t>в ООО "Банк Точка"</w:t>
            </w:r>
          </w:p>
          <w:p w14:paraId="1AFA938C" w14:textId="77777777" w:rsidR="003B31B6" w:rsidRDefault="00000000">
            <w:pPr>
              <w:spacing w:line="240" w:lineRule="auto"/>
              <w:ind w:right="-105"/>
              <w:rPr>
                <w:rFonts w:ascii="Calibri" w:eastAsia="Calibri" w:hAnsi="Calibri" w:cs="Calibri"/>
              </w:rPr>
            </w:pPr>
            <w:r>
              <w:rPr>
                <w:rFonts w:ascii="Calibri" w:eastAsia="Calibri" w:hAnsi="Calibri" w:cs="Calibri"/>
              </w:rPr>
              <w:t>К/сч 30101810745374525104</w:t>
            </w:r>
          </w:p>
          <w:p w14:paraId="19FB296B" w14:textId="77777777" w:rsidR="003B31B6" w:rsidRDefault="00000000">
            <w:pPr>
              <w:widowControl w:val="0"/>
              <w:spacing w:line="240" w:lineRule="auto"/>
              <w:ind w:right="-105"/>
              <w:rPr>
                <w:rFonts w:ascii="Calibri" w:eastAsia="Calibri" w:hAnsi="Calibri" w:cs="Calibri"/>
              </w:rPr>
            </w:pPr>
            <w:r>
              <w:rPr>
                <w:rFonts w:ascii="Calibri" w:eastAsia="Calibri" w:hAnsi="Calibri" w:cs="Calibri"/>
              </w:rPr>
              <w:t>БИК 044525104</w:t>
            </w:r>
          </w:p>
        </w:tc>
        <w:tc>
          <w:tcPr>
            <w:tcW w:w="4873" w:type="dxa"/>
            <w:tcMar>
              <w:top w:w="100" w:type="dxa"/>
              <w:left w:w="100" w:type="dxa"/>
              <w:bottom w:w="100" w:type="dxa"/>
              <w:right w:w="100" w:type="dxa"/>
            </w:tcMar>
          </w:tcPr>
          <w:p w14:paraId="5370B341" w14:textId="29F17662" w:rsidR="003B31B6" w:rsidRDefault="00000000">
            <w:pPr>
              <w:widowControl w:val="0"/>
              <w:spacing w:line="240" w:lineRule="auto"/>
              <w:ind w:right="-115"/>
              <w:rPr>
                <w:rFonts w:ascii="Calibri" w:eastAsia="Calibri" w:hAnsi="Calibri" w:cs="Calibri"/>
              </w:rPr>
            </w:pPr>
            <w:r>
              <w:rPr>
                <w:rFonts w:ascii="Calibri" w:eastAsia="Calibri" w:hAnsi="Calibri" w:cs="Calibri"/>
              </w:rPr>
              <w:t xml:space="preserve">Юр. Адрес: </w:t>
            </w:r>
          </w:p>
          <w:p w14:paraId="2599A619" w14:textId="77777777" w:rsidR="003B31B6" w:rsidRDefault="00000000">
            <w:pPr>
              <w:widowControl w:val="0"/>
              <w:spacing w:line="240" w:lineRule="auto"/>
              <w:ind w:right="-115"/>
              <w:rPr>
                <w:rFonts w:ascii="Calibri" w:eastAsia="Calibri" w:hAnsi="Calibri" w:cs="Calibri"/>
              </w:rPr>
            </w:pPr>
            <w:r>
              <w:rPr>
                <w:rFonts w:ascii="Calibri" w:eastAsia="Calibri" w:hAnsi="Calibri" w:cs="Calibri"/>
              </w:rPr>
              <w:t xml:space="preserve">Почтовый адрес: </w:t>
            </w:r>
          </w:p>
          <w:p w14:paraId="1285CCA0" w14:textId="2F575FCD" w:rsidR="003B31B6" w:rsidRDefault="00000000">
            <w:pPr>
              <w:widowControl w:val="0"/>
              <w:spacing w:line="240" w:lineRule="auto"/>
              <w:ind w:right="-115"/>
              <w:rPr>
                <w:rFonts w:ascii="Calibri" w:eastAsia="Calibri" w:hAnsi="Calibri" w:cs="Calibri"/>
              </w:rPr>
            </w:pPr>
            <w:r>
              <w:rPr>
                <w:rFonts w:ascii="Calibri" w:eastAsia="Calibri" w:hAnsi="Calibri" w:cs="Calibri"/>
              </w:rPr>
              <w:t>ОГРН</w:t>
            </w:r>
          </w:p>
          <w:p w14:paraId="496D9420" w14:textId="77777777" w:rsidR="006964FD" w:rsidRDefault="00000000">
            <w:pPr>
              <w:widowControl w:val="0"/>
              <w:spacing w:line="240" w:lineRule="auto"/>
              <w:ind w:right="-115"/>
              <w:rPr>
                <w:rFonts w:ascii="Calibri" w:eastAsia="Calibri" w:hAnsi="Calibri" w:cs="Calibri"/>
                <w:lang w:val="ru-RU"/>
              </w:rPr>
            </w:pPr>
            <w:r>
              <w:rPr>
                <w:rFonts w:ascii="Calibri" w:eastAsia="Calibri" w:hAnsi="Calibri" w:cs="Calibri"/>
              </w:rPr>
              <w:t xml:space="preserve">ИНН  </w:t>
            </w:r>
          </w:p>
          <w:p w14:paraId="3207CACD" w14:textId="6A0D540B" w:rsidR="003B31B6" w:rsidRPr="006964FD" w:rsidRDefault="00000000">
            <w:pPr>
              <w:widowControl w:val="0"/>
              <w:spacing w:line="240" w:lineRule="auto"/>
              <w:ind w:right="-115"/>
              <w:rPr>
                <w:rFonts w:ascii="Calibri" w:eastAsia="Calibri" w:hAnsi="Calibri" w:cs="Calibri"/>
                <w:lang w:val="ru-RU"/>
              </w:rPr>
            </w:pPr>
            <w:r>
              <w:rPr>
                <w:rFonts w:ascii="Calibri" w:eastAsia="Calibri" w:hAnsi="Calibri" w:cs="Calibri"/>
              </w:rPr>
              <w:t xml:space="preserve">КПП </w:t>
            </w:r>
          </w:p>
          <w:p w14:paraId="6FFBE88C" w14:textId="1C5E1C30" w:rsidR="003B31B6" w:rsidRDefault="00000000">
            <w:pPr>
              <w:widowControl w:val="0"/>
              <w:spacing w:line="240" w:lineRule="auto"/>
              <w:ind w:right="-115"/>
              <w:rPr>
                <w:rFonts w:ascii="Calibri" w:eastAsia="Calibri" w:hAnsi="Calibri" w:cs="Calibri"/>
              </w:rPr>
            </w:pPr>
            <w:r>
              <w:rPr>
                <w:rFonts w:ascii="Calibri" w:eastAsia="Calibri" w:hAnsi="Calibri" w:cs="Calibri"/>
              </w:rPr>
              <w:t xml:space="preserve">р/счет </w:t>
            </w:r>
          </w:p>
          <w:p w14:paraId="2E15270A" w14:textId="616C3062" w:rsidR="003B31B6" w:rsidRDefault="00000000">
            <w:pPr>
              <w:widowControl w:val="0"/>
              <w:spacing w:line="240" w:lineRule="auto"/>
              <w:ind w:right="-115"/>
              <w:rPr>
                <w:rFonts w:ascii="Calibri" w:eastAsia="Calibri" w:hAnsi="Calibri" w:cs="Calibri"/>
              </w:rPr>
            </w:pPr>
            <w:r>
              <w:rPr>
                <w:rFonts w:ascii="Calibri" w:eastAsia="Calibri" w:hAnsi="Calibri" w:cs="Calibri"/>
              </w:rPr>
              <w:t xml:space="preserve">в </w:t>
            </w:r>
          </w:p>
          <w:p w14:paraId="7C877EEC" w14:textId="0E88FC5E" w:rsidR="003B31B6" w:rsidRDefault="00000000">
            <w:pPr>
              <w:widowControl w:val="0"/>
              <w:spacing w:line="240" w:lineRule="auto"/>
              <w:ind w:right="-115"/>
              <w:rPr>
                <w:rFonts w:ascii="Calibri" w:eastAsia="Calibri" w:hAnsi="Calibri" w:cs="Calibri"/>
                <w:lang w:val="en-US"/>
              </w:rPr>
            </w:pPr>
            <w:r>
              <w:rPr>
                <w:rFonts w:ascii="Calibri" w:eastAsia="Calibri" w:hAnsi="Calibri" w:cs="Calibri"/>
              </w:rPr>
              <w:t>к</w:t>
            </w:r>
            <w:r>
              <w:rPr>
                <w:rFonts w:ascii="Calibri" w:eastAsia="Calibri" w:hAnsi="Calibri" w:cs="Calibri"/>
                <w:lang w:val="en-US"/>
              </w:rPr>
              <w:t>/</w:t>
            </w:r>
            <w:r>
              <w:rPr>
                <w:rFonts w:ascii="Calibri" w:eastAsia="Calibri" w:hAnsi="Calibri" w:cs="Calibri"/>
              </w:rPr>
              <w:t>счет</w:t>
            </w:r>
            <w:r>
              <w:rPr>
                <w:rFonts w:ascii="Calibri" w:eastAsia="Calibri" w:hAnsi="Calibri" w:cs="Calibri"/>
                <w:lang w:val="en-US"/>
              </w:rPr>
              <w:t xml:space="preserve"> </w:t>
            </w:r>
          </w:p>
          <w:p w14:paraId="751D3132" w14:textId="4F98A24C" w:rsidR="003B31B6" w:rsidRPr="006964FD" w:rsidRDefault="00000000">
            <w:pPr>
              <w:widowControl w:val="0"/>
              <w:spacing w:line="240" w:lineRule="auto"/>
              <w:ind w:right="-115"/>
              <w:rPr>
                <w:rFonts w:ascii="Calibri" w:eastAsia="Calibri" w:hAnsi="Calibri" w:cs="Calibri"/>
                <w:lang w:val="ru-RU"/>
              </w:rPr>
            </w:pPr>
            <w:r>
              <w:rPr>
                <w:rFonts w:ascii="Calibri" w:eastAsia="Calibri" w:hAnsi="Calibri" w:cs="Calibri"/>
              </w:rPr>
              <w:t>БИК</w:t>
            </w:r>
            <w:r>
              <w:rPr>
                <w:rFonts w:ascii="Calibri" w:eastAsia="Calibri" w:hAnsi="Calibri" w:cs="Calibri"/>
                <w:lang w:val="en-US"/>
              </w:rPr>
              <w:t xml:space="preserve"> </w:t>
            </w:r>
          </w:p>
        </w:tc>
      </w:tr>
      <w:tr w:rsidR="003B31B6" w14:paraId="05D2E3BF" w14:textId="77777777">
        <w:tc>
          <w:tcPr>
            <w:tcW w:w="5495" w:type="dxa"/>
            <w:tcMar>
              <w:top w:w="100" w:type="dxa"/>
              <w:left w:w="100" w:type="dxa"/>
              <w:bottom w:w="100" w:type="dxa"/>
              <w:right w:w="100" w:type="dxa"/>
            </w:tcMar>
          </w:tcPr>
          <w:p w14:paraId="0BFD2B0A" w14:textId="77777777" w:rsidR="003B31B6" w:rsidRPr="006964FD" w:rsidRDefault="003B31B6">
            <w:pPr>
              <w:widowControl w:val="0"/>
              <w:spacing w:line="240" w:lineRule="auto"/>
              <w:ind w:right="-105"/>
              <w:rPr>
                <w:rFonts w:ascii="Calibri" w:eastAsia="Calibri" w:hAnsi="Calibri" w:cs="Calibri"/>
                <w:lang w:val="ru-RU"/>
              </w:rPr>
            </w:pPr>
          </w:p>
          <w:p w14:paraId="0A68C320" w14:textId="77777777" w:rsidR="003B31B6" w:rsidRDefault="00000000">
            <w:pPr>
              <w:widowControl w:val="0"/>
              <w:spacing w:line="240" w:lineRule="auto"/>
              <w:ind w:right="-105"/>
              <w:rPr>
                <w:rFonts w:ascii="Calibri" w:eastAsia="Calibri" w:hAnsi="Calibri" w:cs="Calibri"/>
              </w:rPr>
            </w:pPr>
            <w:r>
              <w:rPr>
                <w:rFonts w:ascii="Calibri" w:eastAsia="Calibri" w:hAnsi="Calibri" w:cs="Calibri"/>
              </w:rPr>
              <w:t xml:space="preserve">Директор </w:t>
            </w:r>
          </w:p>
          <w:p w14:paraId="701267B5" w14:textId="77777777" w:rsidR="003B31B6" w:rsidRDefault="003B31B6">
            <w:pPr>
              <w:widowControl w:val="0"/>
              <w:spacing w:line="240" w:lineRule="auto"/>
              <w:ind w:right="-105"/>
              <w:rPr>
                <w:rFonts w:ascii="Calibri" w:eastAsia="Calibri" w:hAnsi="Calibri" w:cs="Calibri"/>
              </w:rPr>
            </w:pPr>
          </w:p>
          <w:p w14:paraId="0D2176BB" w14:textId="77777777" w:rsidR="003B31B6" w:rsidRPr="006964FD" w:rsidRDefault="00000000">
            <w:pPr>
              <w:widowControl w:val="0"/>
              <w:spacing w:line="240" w:lineRule="auto"/>
              <w:ind w:right="-105"/>
              <w:rPr>
                <w:rFonts w:ascii="Calibri" w:eastAsia="Calibri" w:hAnsi="Calibri" w:cs="Calibri"/>
                <w:lang w:val="ru-RU"/>
              </w:rPr>
            </w:pPr>
            <w:r w:rsidRPr="006964FD">
              <w:rPr>
                <w:rFonts w:ascii="Calibri" w:eastAsia="Calibri" w:hAnsi="Calibri" w:cs="Calibri"/>
                <w:lang w:val="ru-RU"/>
              </w:rPr>
              <w:t xml:space="preserve"> __________________  </w:t>
            </w:r>
            <w:r>
              <w:rPr>
                <w:rFonts w:ascii="Calibri" w:eastAsia="Calibri" w:hAnsi="Calibri" w:cs="Calibri"/>
              </w:rPr>
              <w:t>Петров</w:t>
            </w:r>
            <w:r w:rsidRPr="006964FD">
              <w:rPr>
                <w:rFonts w:ascii="Calibri" w:eastAsia="Calibri" w:hAnsi="Calibri" w:cs="Calibri"/>
                <w:lang w:val="ru-RU"/>
              </w:rPr>
              <w:t xml:space="preserve"> </w:t>
            </w:r>
            <w:r>
              <w:rPr>
                <w:rFonts w:ascii="Calibri" w:eastAsia="Calibri" w:hAnsi="Calibri" w:cs="Calibri"/>
              </w:rPr>
              <w:t>А</w:t>
            </w:r>
            <w:r w:rsidRPr="006964FD">
              <w:rPr>
                <w:rFonts w:ascii="Calibri" w:eastAsia="Calibri" w:hAnsi="Calibri" w:cs="Calibri"/>
                <w:lang w:val="ru-RU"/>
              </w:rPr>
              <w:t>.</w:t>
            </w:r>
            <w:r>
              <w:rPr>
                <w:rFonts w:ascii="Calibri" w:eastAsia="Calibri" w:hAnsi="Calibri" w:cs="Calibri"/>
              </w:rPr>
              <w:t>А</w:t>
            </w:r>
            <w:r w:rsidRPr="006964FD">
              <w:rPr>
                <w:rFonts w:ascii="Calibri" w:eastAsia="Calibri" w:hAnsi="Calibri" w:cs="Calibri"/>
                <w:lang w:val="ru-RU"/>
              </w:rPr>
              <w:t>.</w:t>
            </w:r>
          </w:p>
          <w:p w14:paraId="57D48DAB" w14:textId="77777777" w:rsidR="003B31B6" w:rsidRPr="006964FD" w:rsidRDefault="003B31B6">
            <w:pPr>
              <w:widowControl w:val="0"/>
              <w:spacing w:line="240" w:lineRule="auto"/>
              <w:ind w:right="-115"/>
              <w:rPr>
                <w:rFonts w:ascii="Calibri" w:eastAsia="Calibri" w:hAnsi="Calibri" w:cs="Calibri"/>
                <w:lang w:val="ru-RU"/>
              </w:rPr>
            </w:pPr>
          </w:p>
          <w:p w14:paraId="104BB9A2" w14:textId="77777777" w:rsidR="003B31B6" w:rsidRPr="006964FD" w:rsidRDefault="00000000">
            <w:pPr>
              <w:widowControl w:val="0"/>
              <w:spacing w:line="240" w:lineRule="auto"/>
              <w:ind w:right="-105"/>
              <w:rPr>
                <w:rFonts w:ascii="Calibri" w:eastAsia="Calibri" w:hAnsi="Calibri" w:cs="Calibri"/>
                <w:lang w:val="ru-RU"/>
              </w:rPr>
            </w:pPr>
            <w:r>
              <w:rPr>
                <w:rFonts w:ascii="Calibri" w:eastAsia="Calibri" w:hAnsi="Calibri" w:cs="Calibri"/>
              </w:rPr>
              <w:t>м</w:t>
            </w:r>
            <w:r w:rsidRPr="006964FD">
              <w:rPr>
                <w:rFonts w:ascii="Calibri" w:eastAsia="Calibri" w:hAnsi="Calibri" w:cs="Calibri"/>
                <w:lang w:val="ru-RU"/>
              </w:rPr>
              <w:t>.</w:t>
            </w:r>
            <w:r>
              <w:rPr>
                <w:rFonts w:ascii="Calibri" w:eastAsia="Calibri" w:hAnsi="Calibri" w:cs="Calibri"/>
              </w:rPr>
              <w:t>п</w:t>
            </w:r>
            <w:r w:rsidRPr="006964FD">
              <w:rPr>
                <w:rFonts w:ascii="Calibri" w:eastAsia="Calibri" w:hAnsi="Calibri" w:cs="Calibri"/>
                <w:lang w:val="ru-RU"/>
              </w:rPr>
              <w:t>.</w:t>
            </w:r>
          </w:p>
          <w:p w14:paraId="441D2D87" w14:textId="77777777" w:rsidR="003B31B6" w:rsidRPr="006964FD" w:rsidRDefault="003B31B6">
            <w:pPr>
              <w:widowControl w:val="0"/>
              <w:spacing w:line="240" w:lineRule="auto"/>
              <w:ind w:right="-105"/>
              <w:rPr>
                <w:rFonts w:ascii="Calibri" w:eastAsia="Calibri" w:hAnsi="Calibri" w:cs="Calibri"/>
                <w:lang w:val="ru-RU"/>
              </w:rPr>
            </w:pPr>
          </w:p>
        </w:tc>
        <w:tc>
          <w:tcPr>
            <w:tcW w:w="4873" w:type="dxa"/>
            <w:tcMar>
              <w:top w:w="100" w:type="dxa"/>
              <w:left w:w="100" w:type="dxa"/>
              <w:bottom w:w="100" w:type="dxa"/>
              <w:right w:w="100" w:type="dxa"/>
            </w:tcMar>
          </w:tcPr>
          <w:p w14:paraId="2E687E4B" w14:textId="77777777" w:rsidR="003B31B6" w:rsidRPr="006964FD" w:rsidRDefault="003B31B6">
            <w:pPr>
              <w:widowControl w:val="0"/>
              <w:spacing w:line="240" w:lineRule="auto"/>
              <w:ind w:right="-115"/>
              <w:rPr>
                <w:rFonts w:ascii="Calibri" w:eastAsia="Calibri" w:hAnsi="Calibri" w:cs="Calibri"/>
                <w:lang w:val="ru-RU"/>
              </w:rPr>
            </w:pPr>
          </w:p>
          <w:p w14:paraId="79C1CC73" w14:textId="002C8E9C" w:rsidR="003B31B6" w:rsidRPr="006964FD" w:rsidRDefault="006964FD">
            <w:pPr>
              <w:widowControl w:val="0"/>
              <w:spacing w:line="240" w:lineRule="auto"/>
              <w:ind w:right="-115"/>
              <w:rPr>
                <w:rFonts w:ascii="Calibri" w:eastAsia="Calibri" w:hAnsi="Calibri" w:cs="Calibri"/>
                <w:lang w:val="ru-RU"/>
              </w:rPr>
            </w:pPr>
            <w:r>
              <w:rPr>
                <w:rFonts w:ascii="Calibri" w:eastAsia="Calibri" w:hAnsi="Calibri" w:cs="Calibri"/>
                <w:lang w:val="ru-RU"/>
              </w:rPr>
              <w:t>________</w:t>
            </w:r>
          </w:p>
          <w:p w14:paraId="1ACD4361" w14:textId="77777777" w:rsidR="003B31B6" w:rsidRPr="006964FD" w:rsidRDefault="003B31B6">
            <w:pPr>
              <w:widowControl w:val="0"/>
              <w:spacing w:line="240" w:lineRule="auto"/>
              <w:ind w:right="-115"/>
              <w:rPr>
                <w:rFonts w:ascii="Calibri" w:eastAsia="Calibri" w:hAnsi="Calibri" w:cs="Calibri"/>
                <w:lang w:val="ru-RU"/>
              </w:rPr>
            </w:pPr>
          </w:p>
          <w:p w14:paraId="4F9E8D6B" w14:textId="1AC9FA91" w:rsidR="003B31B6" w:rsidRPr="006964FD" w:rsidRDefault="00000000">
            <w:pPr>
              <w:widowControl w:val="0"/>
              <w:spacing w:line="240" w:lineRule="auto"/>
              <w:ind w:right="-115"/>
              <w:rPr>
                <w:rFonts w:ascii="Calibri" w:eastAsia="Calibri" w:hAnsi="Calibri" w:cs="Calibri"/>
                <w:lang w:val="ru-RU"/>
              </w:rPr>
            </w:pPr>
            <w:r w:rsidRPr="006964FD">
              <w:rPr>
                <w:rFonts w:ascii="Calibri" w:eastAsia="Calibri" w:hAnsi="Calibri" w:cs="Calibri"/>
                <w:lang w:val="ru-RU"/>
              </w:rPr>
              <w:t xml:space="preserve">____________________  </w:t>
            </w:r>
            <w:r w:rsidR="006964FD">
              <w:rPr>
                <w:rFonts w:ascii="Calibri" w:eastAsia="Calibri" w:hAnsi="Calibri" w:cs="Calibri"/>
                <w:lang w:val="ru-RU"/>
              </w:rPr>
              <w:t>_______</w:t>
            </w:r>
          </w:p>
          <w:p w14:paraId="10A43005" w14:textId="77777777" w:rsidR="003B31B6" w:rsidRDefault="00000000">
            <w:pPr>
              <w:widowControl w:val="0"/>
              <w:spacing w:line="240" w:lineRule="auto"/>
              <w:ind w:right="-115"/>
              <w:rPr>
                <w:rFonts w:ascii="Calibri" w:eastAsia="Calibri" w:hAnsi="Calibri" w:cs="Calibri"/>
                <w:lang w:val="en-US"/>
              </w:rPr>
            </w:pPr>
            <w:r>
              <w:rPr>
                <w:rFonts w:ascii="Calibri" w:eastAsia="Calibri" w:hAnsi="Calibri" w:cs="Calibri"/>
              </w:rPr>
              <w:t>м</w:t>
            </w:r>
            <w:r>
              <w:rPr>
                <w:rFonts w:ascii="Calibri" w:eastAsia="Calibri" w:hAnsi="Calibri" w:cs="Calibri"/>
                <w:lang w:val="en-US"/>
              </w:rPr>
              <w:t>.</w:t>
            </w:r>
            <w:r>
              <w:rPr>
                <w:rFonts w:ascii="Calibri" w:eastAsia="Calibri" w:hAnsi="Calibri" w:cs="Calibri"/>
              </w:rPr>
              <w:t>п</w:t>
            </w:r>
            <w:r>
              <w:rPr>
                <w:rFonts w:ascii="Calibri" w:eastAsia="Calibri" w:hAnsi="Calibri" w:cs="Calibri"/>
                <w:lang w:val="en-US"/>
              </w:rPr>
              <w:t>.</w:t>
            </w:r>
          </w:p>
        </w:tc>
      </w:tr>
    </w:tbl>
    <w:p w14:paraId="0677C525" w14:textId="77777777" w:rsidR="003B31B6" w:rsidRDefault="003B31B6">
      <w:pPr>
        <w:spacing w:line="240" w:lineRule="auto"/>
        <w:ind w:right="-891"/>
        <w:jc w:val="both"/>
        <w:rPr>
          <w:rFonts w:ascii="Calibri" w:eastAsia="Calibri" w:hAnsi="Calibri" w:cs="Calibri"/>
          <w:lang w:val="en-US"/>
        </w:rPr>
      </w:pPr>
    </w:p>
    <w:p w14:paraId="3BD2DD1B" w14:textId="77777777" w:rsidR="003B31B6" w:rsidRDefault="003B31B6">
      <w:pPr>
        <w:spacing w:line="240" w:lineRule="auto"/>
        <w:ind w:right="-891"/>
        <w:rPr>
          <w:lang w:val="en-US"/>
        </w:rPr>
      </w:pPr>
    </w:p>
    <w:p w14:paraId="23792549" w14:textId="77777777" w:rsidR="003B31B6" w:rsidRDefault="003B31B6">
      <w:pPr>
        <w:spacing w:line="240" w:lineRule="auto"/>
        <w:ind w:right="-891"/>
        <w:rPr>
          <w:lang w:val="en-US"/>
        </w:rPr>
      </w:pPr>
    </w:p>
    <w:p w14:paraId="79981824" w14:textId="77777777" w:rsidR="003B31B6" w:rsidRDefault="00000000">
      <w:pPr>
        <w:pageBreakBefore/>
        <w:spacing w:line="240" w:lineRule="auto"/>
        <w:ind w:right="-873"/>
        <w:jc w:val="right"/>
        <w:rPr>
          <w:rFonts w:ascii="Calibri" w:eastAsia="Calibri" w:hAnsi="Calibri" w:cs="Calibri"/>
          <w:lang w:val="en-US"/>
        </w:rPr>
      </w:pPr>
      <w:r>
        <w:rPr>
          <w:rFonts w:ascii="Calibri" w:eastAsia="Calibri" w:hAnsi="Calibri" w:cs="Calibri"/>
        </w:rPr>
        <w:lastRenderedPageBreak/>
        <w:t>Приложение</w:t>
      </w:r>
      <w:r>
        <w:rPr>
          <w:rFonts w:ascii="Calibri" w:eastAsia="Calibri" w:hAnsi="Calibri" w:cs="Calibri"/>
          <w:lang w:val="en-US"/>
        </w:rPr>
        <w:t xml:space="preserve"> № 1</w:t>
      </w:r>
    </w:p>
    <w:p w14:paraId="5AE306E0" w14:textId="6E0C391F" w:rsidR="003B31B6" w:rsidRPr="006964FD" w:rsidRDefault="00000000">
      <w:pPr>
        <w:spacing w:line="240" w:lineRule="auto"/>
        <w:ind w:right="-873"/>
        <w:jc w:val="right"/>
        <w:rPr>
          <w:rFonts w:ascii="Calibri" w:eastAsia="Calibri" w:hAnsi="Calibri" w:cs="Calibri"/>
          <w:lang w:val="ru-RU"/>
        </w:rPr>
      </w:pPr>
      <w:r>
        <w:rPr>
          <w:rFonts w:ascii="Calibri" w:eastAsia="Calibri" w:hAnsi="Calibri" w:cs="Calibri"/>
        </w:rPr>
        <w:t>к</w:t>
      </w:r>
      <w:r w:rsidRPr="006964FD">
        <w:rPr>
          <w:rFonts w:ascii="Calibri" w:eastAsia="Calibri" w:hAnsi="Calibri" w:cs="Calibri"/>
          <w:lang w:val="ru-RU"/>
        </w:rPr>
        <w:t xml:space="preserve"> </w:t>
      </w:r>
      <w:r>
        <w:rPr>
          <w:rFonts w:ascii="Calibri" w:eastAsia="Calibri" w:hAnsi="Calibri" w:cs="Calibri"/>
        </w:rPr>
        <w:t>договору</w:t>
      </w:r>
      <w:r w:rsidRPr="006964FD">
        <w:rPr>
          <w:rFonts w:ascii="Calibri" w:eastAsia="Calibri" w:hAnsi="Calibri" w:cs="Calibri"/>
          <w:lang w:val="ru-RU"/>
        </w:rPr>
        <w:t xml:space="preserve"> №</w:t>
      </w:r>
      <w:r w:rsidR="006964FD">
        <w:rPr>
          <w:rFonts w:ascii="Calibri" w:eastAsia="Calibri" w:hAnsi="Calibri" w:cs="Calibri"/>
          <w:lang w:val="ru-RU"/>
        </w:rPr>
        <w:t>___</w:t>
      </w:r>
      <w:r w:rsidRPr="006964FD">
        <w:rPr>
          <w:rFonts w:ascii="Calibri" w:eastAsia="Calibri" w:hAnsi="Calibri" w:cs="Calibri"/>
          <w:lang w:val="ru-RU"/>
        </w:rPr>
        <w:t xml:space="preserve"> </w:t>
      </w:r>
      <w:r>
        <w:rPr>
          <w:rFonts w:ascii="Calibri" w:eastAsia="Calibri" w:hAnsi="Calibri" w:cs="Calibri"/>
          <w:lang w:val="ru-RU"/>
        </w:rPr>
        <w:t>от</w:t>
      </w:r>
      <w:r w:rsidRPr="006964FD">
        <w:rPr>
          <w:rFonts w:ascii="Calibri" w:eastAsia="Calibri" w:hAnsi="Calibri" w:cs="Calibri"/>
          <w:lang w:val="ru-RU"/>
        </w:rPr>
        <w:t xml:space="preserve"> </w:t>
      </w:r>
      <w:r w:rsidR="006964FD">
        <w:rPr>
          <w:rFonts w:ascii="Calibri" w:eastAsia="Calibri" w:hAnsi="Calibri" w:cs="Calibri"/>
          <w:lang w:val="ru-RU"/>
        </w:rPr>
        <w:t>__</w:t>
      </w:r>
      <w:r w:rsidRPr="006964FD">
        <w:rPr>
          <w:rFonts w:ascii="Calibri" w:eastAsia="Calibri" w:hAnsi="Calibri" w:cs="Calibri"/>
          <w:lang w:val="ru-RU"/>
        </w:rPr>
        <w:t xml:space="preserve"> </w:t>
      </w:r>
      <w:r w:rsidR="006964FD">
        <w:rPr>
          <w:rFonts w:ascii="Calibri" w:eastAsia="Calibri" w:hAnsi="Calibri" w:cs="Calibri"/>
          <w:lang w:val="ru-RU"/>
        </w:rPr>
        <w:t>_____</w:t>
      </w:r>
      <w:r w:rsidRPr="006964FD">
        <w:rPr>
          <w:rFonts w:ascii="Calibri" w:eastAsia="Calibri" w:hAnsi="Calibri" w:cs="Calibri"/>
          <w:lang w:val="ru-RU"/>
        </w:rPr>
        <w:t xml:space="preserve">2026 </w:t>
      </w:r>
      <w:r>
        <w:rPr>
          <w:rFonts w:ascii="Calibri" w:eastAsia="Calibri" w:hAnsi="Calibri" w:cs="Calibri"/>
        </w:rPr>
        <w:t>г</w:t>
      </w:r>
      <w:r w:rsidRPr="006964FD">
        <w:rPr>
          <w:rFonts w:ascii="Calibri" w:eastAsia="Calibri" w:hAnsi="Calibri" w:cs="Calibri"/>
          <w:lang w:val="ru-RU"/>
        </w:rPr>
        <w:t>.</w:t>
      </w:r>
    </w:p>
    <w:p w14:paraId="528BAB7F" w14:textId="77777777" w:rsidR="003B31B6" w:rsidRPr="006964FD" w:rsidRDefault="003B31B6">
      <w:pPr>
        <w:spacing w:line="240" w:lineRule="auto"/>
        <w:ind w:right="-873" w:firstLine="720"/>
        <w:jc w:val="both"/>
        <w:rPr>
          <w:rFonts w:ascii="Calibri" w:eastAsia="Calibri" w:hAnsi="Calibri" w:cs="Calibri"/>
          <w:lang w:val="ru-RU"/>
        </w:rPr>
      </w:pPr>
    </w:p>
    <w:p w14:paraId="533F0519" w14:textId="6224B6A8" w:rsidR="003B31B6" w:rsidRDefault="00000000">
      <w:pPr>
        <w:spacing w:line="240" w:lineRule="auto"/>
        <w:ind w:right="-873" w:firstLine="720"/>
        <w:jc w:val="both"/>
        <w:rPr>
          <w:rFonts w:ascii="Calibri" w:eastAsia="Calibri" w:hAnsi="Calibri" w:cs="Calibri"/>
          <w:sz w:val="21"/>
          <w:szCs w:val="21"/>
        </w:rPr>
      </w:pPr>
      <w:r>
        <w:rPr>
          <w:rFonts w:ascii="Calibri" w:eastAsia="Calibri" w:hAnsi="Calibri" w:cs="Calibri"/>
          <w:lang w:val="ru-RU"/>
        </w:rPr>
        <w:t>ООО</w:t>
      </w:r>
      <w:r>
        <w:rPr>
          <w:rFonts w:ascii="Calibri" w:eastAsia="Calibri" w:hAnsi="Calibri" w:cs="Calibri"/>
        </w:rPr>
        <w:t xml:space="preserve"> «Центр дополнительного образования «Лидер», (в дальнейшем – Исполнитель), на основании Лицензии на образовательную деятельность №041128 от 26 ноября 2020 года, в лице Директора Петрова Алексея Алексеевича, действующего на основании Устава, с одной стороны, и </w:t>
      </w:r>
      <w:r w:rsidR="006964FD">
        <w:rPr>
          <w:rFonts w:ascii="Calibri" w:eastAsia="Calibri" w:hAnsi="Calibri" w:cs="Calibri"/>
          <w:lang w:val="ru-RU"/>
        </w:rPr>
        <w:t>_____</w:t>
      </w:r>
      <w:r>
        <w:rPr>
          <w:rFonts w:ascii="Calibri" w:eastAsia="Calibri" w:hAnsi="Calibri" w:cs="Calibri"/>
        </w:rPr>
        <w:t xml:space="preserve"> (в дальнейшем – Заказчик), в лице </w:t>
      </w:r>
      <w:r w:rsidR="006964FD">
        <w:rPr>
          <w:rFonts w:ascii="Calibri" w:eastAsia="Calibri" w:hAnsi="Calibri" w:cs="Calibri"/>
          <w:lang w:val="ru-RU"/>
        </w:rPr>
        <w:t>_____ _____</w:t>
      </w:r>
      <w:r>
        <w:rPr>
          <w:rFonts w:ascii="Calibri" w:eastAsia="Calibri" w:hAnsi="Calibri" w:cs="Calibri"/>
        </w:rPr>
        <w:t xml:space="preserve">, действующего на основании </w:t>
      </w:r>
      <w:r w:rsidR="006964FD">
        <w:rPr>
          <w:rFonts w:ascii="Calibri" w:eastAsia="Calibri" w:hAnsi="Calibri" w:cs="Calibri"/>
          <w:lang w:val="ru-RU"/>
        </w:rPr>
        <w:t>_____</w:t>
      </w:r>
      <w:r>
        <w:rPr>
          <w:rFonts w:ascii="Calibri" w:eastAsia="Calibri" w:hAnsi="Calibri" w:cs="Calibri"/>
        </w:rPr>
        <w:t>, с другой стороны, при совместном упоминании «Стороны», заключили настоящее Приложение №1 о нижеследующем</w:t>
      </w:r>
      <w:r>
        <w:rPr>
          <w:rFonts w:ascii="Calibri" w:eastAsia="Calibri" w:hAnsi="Calibri" w:cs="Calibri"/>
          <w:sz w:val="21"/>
          <w:szCs w:val="21"/>
        </w:rPr>
        <w:t>:</w:t>
      </w:r>
    </w:p>
    <w:p w14:paraId="33B36161" w14:textId="77777777" w:rsidR="003B31B6" w:rsidRDefault="003B31B6">
      <w:pPr>
        <w:spacing w:line="240" w:lineRule="auto"/>
        <w:ind w:right="-873" w:firstLine="720"/>
        <w:jc w:val="both"/>
        <w:rPr>
          <w:rFonts w:ascii="Calibri" w:eastAsia="Calibri" w:hAnsi="Calibri" w:cs="Calibri"/>
          <w:sz w:val="21"/>
          <w:szCs w:val="21"/>
        </w:rPr>
      </w:pPr>
    </w:p>
    <w:p w14:paraId="03ABA327" w14:textId="77777777" w:rsidR="003B31B6" w:rsidRDefault="00000000">
      <w:pPr>
        <w:spacing w:line="240" w:lineRule="auto"/>
        <w:ind w:right="-873" w:firstLine="280"/>
        <w:jc w:val="center"/>
      </w:pPr>
      <w:r>
        <w:rPr>
          <w:rFonts w:ascii="Calibri" w:eastAsia="Calibri" w:hAnsi="Calibri" w:cs="Calibri"/>
          <w:b/>
          <w:bCs/>
        </w:rPr>
        <w:t>Соглашение о стоимости обучения</w:t>
      </w:r>
    </w:p>
    <w:p w14:paraId="6A9ECBA2" w14:textId="77777777" w:rsidR="003B31B6" w:rsidRDefault="003B31B6">
      <w:pPr>
        <w:spacing w:line="240" w:lineRule="auto"/>
        <w:ind w:right="-891"/>
        <w:rPr>
          <w:rFonts w:ascii="Calibri" w:eastAsia="Calibri" w:hAnsi="Calibri" w:cs="Calibri"/>
        </w:rPr>
      </w:pPr>
    </w:p>
    <w:tbl>
      <w:tblPr>
        <w:tblStyle w:val="StGen2"/>
        <w:tblW w:w="10478" w:type="dxa"/>
        <w:tblInd w:w="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555"/>
        <w:gridCol w:w="6521"/>
        <w:gridCol w:w="850"/>
        <w:gridCol w:w="1276"/>
        <w:gridCol w:w="1276"/>
      </w:tblGrid>
      <w:tr w:rsidR="003B31B6" w14:paraId="60ED2CE4" w14:textId="77777777">
        <w:tc>
          <w:tcPr>
            <w:tcW w:w="555" w:type="dxa"/>
            <w:tcMar>
              <w:top w:w="100" w:type="dxa"/>
              <w:left w:w="100" w:type="dxa"/>
              <w:bottom w:w="100" w:type="dxa"/>
              <w:right w:w="100" w:type="dxa"/>
            </w:tcMar>
          </w:tcPr>
          <w:p w14:paraId="68F6F618" w14:textId="77777777" w:rsidR="003B31B6" w:rsidRDefault="00000000">
            <w:pPr>
              <w:spacing w:line="240" w:lineRule="auto"/>
              <w:jc w:val="center"/>
              <w:rPr>
                <w:rFonts w:ascii="Calibri" w:eastAsia="Calibri" w:hAnsi="Calibri" w:cs="Calibri"/>
                <w:b/>
                <w:bCs/>
                <w:sz w:val="20"/>
                <w:szCs w:val="20"/>
              </w:rPr>
            </w:pPr>
            <w:r>
              <w:rPr>
                <w:rFonts w:ascii="Calibri" w:eastAsia="Calibri" w:hAnsi="Calibri" w:cs="Calibri"/>
                <w:b/>
                <w:bCs/>
                <w:sz w:val="20"/>
                <w:szCs w:val="20"/>
              </w:rPr>
              <w:t>№</w:t>
            </w:r>
          </w:p>
        </w:tc>
        <w:tc>
          <w:tcPr>
            <w:tcW w:w="6521" w:type="dxa"/>
            <w:tcMar>
              <w:top w:w="100" w:type="dxa"/>
              <w:left w:w="100" w:type="dxa"/>
              <w:bottom w:w="100" w:type="dxa"/>
              <w:right w:w="100" w:type="dxa"/>
            </w:tcMar>
          </w:tcPr>
          <w:p w14:paraId="654BD44D" w14:textId="77777777" w:rsidR="003B31B6" w:rsidRDefault="00000000">
            <w:pPr>
              <w:spacing w:line="240" w:lineRule="auto"/>
              <w:jc w:val="center"/>
              <w:rPr>
                <w:rFonts w:ascii="Calibri" w:eastAsia="Calibri" w:hAnsi="Calibri" w:cs="Calibri"/>
                <w:b/>
                <w:bCs/>
                <w:sz w:val="20"/>
                <w:szCs w:val="20"/>
              </w:rPr>
            </w:pPr>
            <w:r>
              <w:rPr>
                <w:rFonts w:ascii="Calibri" w:eastAsia="Calibri" w:hAnsi="Calibri" w:cs="Calibri"/>
                <w:b/>
                <w:bCs/>
                <w:sz w:val="20"/>
                <w:szCs w:val="20"/>
              </w:rPr>
              <w:t>Наименование</w:t>
            </w:r>
          </w:p>
        </w:tc>
        <w:tc>
          <w:tcPr>
            <w:tcW w:w="850" w:type="dxa"/>
            <w:tcMar>
              <w:top w:w="100" w:type="dxa"/>
              <w:left w:w="100" w:type="dxa"/>
              <w:bottom w:w="100" w:type="dxa"/>
              <w:right w:w="100" w:type="dxa"/>
            </w:tcMar>
          </w:tcPr>
          <w:p w14:paraId="291C8928" w14:textId="77777777" w:rsidR="003B31B6" w:rsidRDefault="00000000">
            <w:pPr>
              <w:spacing w:line="240" w:lineRule="auto"/>
              <w:jc w:val="center"/>
              <w:rPr>
                <w:rFonts w:ascii="Calibri" w:eastAsia="Calibri" w:hAnsi="Calibri" w:cs="Calibri"/>
                <w:b/>
                <w:bCs/>
                <w:sz w:val="20"/>
                <w:szCs w:val="20"/>
              </w:rPr>
            </w:pPr>
            <w:r>
              <w:rPr>
                <w:rFonts w:ascii="Calibri" w:eastAsia="Calibri" w:hAnsi="Calibri" w:cs="Calibri"/>
                <w:b/>
                <w:bCs/>
                <w:sz w:val="20"/>
                <w:szCs w:val="20"/>
              </w:rPr>
              <w:t>Кол-во</w:t>
            </w:r>
          </w:p>
        </w:tc>
        <w:tc>
          <w:tcPr>
            <w:tcW w:w="1276" w:type="dxa"/>
            <w:tcMar>
              <w:top w:w="100" w:type="dxa"/>
              <w:left w:w="100" w:type="dxa"/>
              <w:bottom w:w="100" w:type="dxa"/>
              <w:right w:w="100" w:type="dxa"/>
            </w:tcMar>
          </w:tcPr>
          <w:p w14:paraId="46C68EAF" w14:textId="77777777" w:rsidR="003B31B6" w:rsidRDefault="00000000">
            <w:pPr>
              <w:spacing w:line="240" w:lineRule="auto"/>
              <w:jc w:val="center"/>
              <w:rPr>
                <w:rFonts w:ascii="Calibri" w:eastAsia="Calibri" w:hAnsi="Calibri" w:cs="Calibri"/>
                <w:b/>
                <w:bCs/>
                <w:sz w:val="20"/>
                <w:szCs w:val="20"/>
              </w:rPr>
            </w:pPr>
            <w:r>
              <w:rPr>
                <w:rFonts w:ascii="Calibri" w:eastAsia="Calibri" w:hAnsi="Calibri" w:cs="Calibri"/>
                <w:b/>
                <w:bCs/>
                <w:sz w:val="20"/>
                <w:szCs w:val="20"/>
              </w:rPr>
              <w:t>Цена</w:t>
            </w:r>
          </w:p>
        </w:tc>
        <w:tc>
          <w:tcPr>
            <w:tcW w:w="1276" w:type="dxa"/>
            <w:tcMar>
              <w:top w:w="100" w:type="dxa"/>
              <w:left w:w="100" w:type="dxa"/>
              <w:bottom w:w="100" w:type="dxa"/>
              <w:right w:w="100" w:type="dxa"/>
            </w:tcMar>
          </w:tcPr>
          <w:p w14:paraId="4A5CB088" w14:textId="77777777" w:rsidR="003B31B6" w:rsidRDefault="00000000">
            <w:pPr>
              <w:spacing w:line="240" w:lineRule="auto"/>
              <w:jc w:val="center"/>
              <w:rPr>
                <w:rFonts w:ascii="Calibri" w:eastAsia="Calibri" w:hAnsi="Calibri" w:cs="Calibri"/>
                <w:b/>
                <w:bCs/>
                <w:sz w:val="20"/>
                <w:szCs w:val="20"/>
              </w:rPr>
            </w:pPr>
            <w:r>
              <w:rPr>
                <w:rFonts w:ascii="Calibri" w:eastAsia="Calibri" w:hAnsi="Calibri" w:cs="Calibri"/>
                <w:b/>
                <w:bCs/>
                <w:sz w:val="20"/>
                <w:szCs w:val="20"/>
              </w:rPr>
              <w:t>Сумма</w:t>
            </w:r>
          </w:p>
        </w:tc>
      </w:tr>
      <w:tr w:rsidR="006964FD" w14:paraId="71738480" w14:textId="77777777">
        <w:tc>
          <w:tcPr>
            <w:tcW w:w="555" w:type="dxa"/>
            <w:tcMar>
              <w:top w:w="100" w:type="dxa"/>
              <w:left w:w="100" w:type="dxa"/>
              <w:bottom w:w="100" w:type="dxa"/>
              <w:right w:w="100" w:type="dxa"/>
            </w:tcMar>
          </w:tcPr>
          <w:p w14:paraId="4ADC5D7C" w14:textId="77777777" w:rsidR="006964FD" w:rsidRPr="006964FD" w:rsidRDefault="006964FD">
            <w:pPr>
              <w:spacing w:line="240" w:lineRule="auto"/>
              <w:jc w:val="center"/>
              <w:rPr>
                <w:rFonts w:ascii="Calibri" w:eastAsia="Calibri" w:hAnsi="Calibri" w:cs="Calibri"/>
                <w:sz w:val="20"/>
                <w:szCs w:val="20"/>
              </w:rPr>
            </w:pPr>
          </w:p>
        </w:tc>
        <w:tc>
          <w:tcPr>
            <w:tcW w:w="6521" w:type="dxa"/>
            <w:tcMar>
              <w:top w:w="100" w:type="dxa"/>
              <w:left w:w="100" w:type="dxa"/>
              <w:bottom w:w="100" w:type="dxa"/>
              <w:right w:w="100" w:type="dxa"/>
            </w:tcMar>
          </w:tcPr>
          <w:p w14:paraId="02FB4527" w14:textId="77777777" w:rsidR="006964FD" w:rsidRPr="006964FD" w:rsidRDefault="006964FD">
            <w:pPr>
              <w:spacing w:line="240" w:lineRule="auto"/>
              <w:jc w:val="center"/>
              <w:rPr>
                <w:rFonts w:ascii="Calibri" w:eastAsia="Calibri" w:hAnsi="Calibri" w:cs="Calibri"/>
                <w:sz w:val="20"/>
                <w:szCs w:val="20"/>
              </w:rPr>
            </w:pPr>
          </w:p>
        </w:tc>
        <w:tc>
          <w:tcPr>
            <w:tcW w:w="850" w:type="dxa"/>
            <w:tcMar>
              <w:top w:w="100" w:type="dxa"/>
              <w:left w:w="100" w:type="dxa"/>
              <w:bottom w:w="100" w:type="dxa"/>
              <w:right w:w="100" w:type="dxa"/>
            </w:tcMar>
          </w:tcPr>
          <w:p w14:paraId="7C989A3E" w14:textId="77777777" w:rsidR="006964FD" w:rsidRPr="006964FD" w:rsidRDefault="006964FD">
            <w:pPr>
              <w:spacing w:line="240" w:lineRule="auto"/>
              <w:jc w:val="center"/>
              <w:rPr>
                <w:rFonts w:ascii="Calibri" w:eastAsia="Calibri" w:hAnsi="Calibri" w:cs="Calibri"/>
                <w:sz w:val="20"/>
                <w:szCs w:val="20"/>
              </w:rPr>
            </w:pPr>
          </w:p>
        </w:tc>
        <w:tc>
          <w:tcPr>
            <w:tcW w:w="1276" w:type="dxa"/>
            <w:tcMar>
              <w:top w:w="100" w:type="dxa"/>
              <w:left w:w="100" w:type="dxa"/>
              <w:bottom w:w="100" w:type="dxa"/>
              <w:right w:w="100" w:type="dxa"/>
            </w:tcMar>
          </w:tcPr>
          <w:p w14:paraId="05623BC2" w14:textId="77777777" w:rsidR="006964FD" w:rsidRPr="006964FD" w:rsidRDefault="006964FD">
            <w:pPr>
              <w:spacing w:line="240" w:lineRule="auto"/>
              <w:jc w:val="center"/>
              <w:rPr>
                <w:rFonts w:ascii="Calibri" w:eastAsia="Calibri" w:hAnsi="Calibri" w:cs="Calibri"/>
                <w:sz w:val="20"/>
                <w:szCs w:val="20"/>
              </w:rPr>
            </w:pPr>
          </w:p>
        </w:tc>
        <w:tc>
          <w:tcPr>
            <w:tcW w:w="1276" w:type="dxa"/>
            <w:tcMar>
              <w:top w:w="100" w:type="dxa"/>
              <w:left w:w="100" w:type="dxa"/>
              <w:bottom w:w="100" w:type="dxa"/>
              <w:right w:w="100" w:type="dxa"/>
            </w:tcMar>
          </w:tcPr>
          <w:p w14:paraId="249B3601" w14:textId="77777777" w:rsidR="006964FD" w:rsidRPr="006964FD" w:rsidRDefault="006964FD">
            <w:pPr>
              <w:spacing w:line="240" w:lineRule="auto"/>
              <w:jc w:val="center"/>
              <w:rPr>
                <w:rFonts w:ascii="Calibri" w:eastAsia="Calibri" w:hAnsi="Calibri" w:cs="Calibri"/>
                <w:sz w:val="20"/>
                <w:szCs w:val="20"/>
              </w:rPr>
            </w:pPr>
          </w:p>
        </w:tc>
      </w:tr>
      <w:tr w:rsidR="006964FD" w14:paraId="4C9267E2" w14:textId="77777777">
        <w:tc>
          <w:tcPr>
            <w:tcW w:w="555" w:type="dxa"/>
            <w:tcMar>
              <w:top w:w="100" w:type="dxa"/>
              <w:left w:w="100" w:type="dxa"/>
              <w:bottom w:w="100" w:type="dxa"/>
              <w:right w:w="100" w:type="dxa"/>
            </w:tcMar>
          </w:tcPr>
          <w:p w14:paraId="72CB6DEA" w14:textId="77777777" w:rsidR="006964FD" w:rsidRPr="006964FD" w:rsidRDefault="006964FD">
            <w:pPr>
              <w:spacing w:line="240" w:lineRule="auto"/>
              <w:jc w:val="center"/>
              <w:rPr>
                <w:rFonts w:ascii="Calibri" w:eastAsia="Calibri" w:hAnsi="Calibri" w:cs="Calibri"/>
                <w:sz w:val="20"/>
                <w:szCs w:val="20"/>
              </w:rPr>
            </w:pPr>
          </w:p>
        </w:tc>
        <w:tc>
          <w:tcPr>
            <w:tcW w:w="6521" w:type="dxa"/>
            <w:tcMar>
              <w:top w:w="100" w:type="dxa"/>
              <w:left w:w="100" w:type="dxa"/>
              <w:bottom w:w="100" w:type="dxa"/>
              <w:right w:w="100" w:type="dxa"/>
            </w:tcMar>
          </w:tcPr>
          <w:p w14:paraId="01449D54" w14:textId="77777777" w:rsidR="006964FD" w:rsidRPr="006964FD" w:rsidRDefault="006964FD">
            <w:pPr>
              <w:spacing w:line="240" w:lineRule="auto"/>
              <w:jc w:val="center"/>
              <w:rPr>
                <w:rFonts w:ascii="Calibri" w:eastAsia="Calibri" w:hAnsi="Calibri" w:cs="Calibri"/>
                <w:sz w:val="20"/>
                <w:szCs w:val="20"/>
              </w:rPr>
            </w:pPr>
          </w:p>
        </w:tc>
        <w:tc>
          <w:tcPr>
            <w:tcW w:w="850" w:type="dxa"/>
            <w:tcMar>
              <w:top w:w="100" w:type="dxa"/>
              <w:left w:w="100" w:type="dxa"/>
              <w:bottom w:w="100" w:type="dxa"/>
              <w:right w:w="100" w:type="dxa"/>
            </w:tcMar>
          </w:tcPr>
          <w:p w14:paraId="4054419C" w14:textId="77777777" w:rsidR="006964FD" w:rsidRPr="006964FD" w:rsidRDefault="006964FD">
            <w:pPr>
              <w:spacing w:line="240" w:lineRule="auto"/>
              <w:jc w:val="center"/>
              <w:rPr>
                <w:rFonts w:ascii="Calibri" w:eastAsia="Calibri" w:hAnsi="Calibri" w:cs="Calibri"/>
                <w:sz w:val="20"/>
                <w:szCs w:val="20"/>
              </w:rPr>
            </w:pPr>
          </w:p>
        </w:tc>
        <w:tc>
          <w:tcPr>
            <w:tcW w:w="1276" w:type="dxa"/>
            <w:tcMar>
              <w:top w:w="100" w:type="dxa"/>
              <w:left w:w="100" w:type="dxa"/>
              <w:bottom w:w="100" w:type="dxa"/>
              <w:right w:w="100" w:type="dxa"/>
            </w:tcMar>
          </w:tcPr>
          <w:p w14:paraId="7B65C9F2" w14:textId="77777777" w:rsidR="006964FD" w:rsidRPr="006964FD" w:rsidRDefault="006964FD">
            <w:pPr>
              <w:spacing w:line="240" w:lineRule="auto"/>
              <w:jc w:val="center"/>
              <w:rPr>
                <w:rFonts w:ascii="Calibri" w:eastAsia="Calibri" w:hAnsi="Calibri" w:cs="Calibri"/>
                <w:sz w:val="20"/>
                <w:szCs w:val="20"/>
              </w:rPr>
            </w:pPr>
          </w:p>
        </w:tc>
        <w:tc>
          <w:tcPr>
            <w:tcW w:w="1276" w:type="dxa"/>
            <w:tcMar>
              <w:top w:w="100" w:type="dxa"/>
              <w:left w:w="100" w:type="dxa"/>
              <w:bottom w:w="100" w:type="dxa"/>
              <w:right w:w="100" w:type="dxa"/>
            </w:tcMar>
          </w:tcPr>
          <w:p w14:paraId="0B015123" w14:textId="77777777" w:rsidR="006964FD" w:rsidRPr="006964FD" w:rsidRDefault="006964FD">
            <w:pPr>
              <w:spacing w:line="240" w:lineRule="auto"/>
              <w:jc w:val="center"/>
              <w:rPr>
                <w:rFonts w:ascii="Calibri" w:eastAsia="Calibri" w:hAnsi="Calibri" w:cs="Calibri"/>
                <w:sz w:val="20"/>
                <w:szCs w:val="20"/>
              </w:rPr>
            </w:pPr>
          </w:p>
        </w:tc>
      </w:tr>
      <w:tr w:rsidR="006964FD" w14:paraId="595515D1" w14:textId="77777777">
        <w:tc>
          <w:tcPr>
            <w:tcW w:w="555" w:type="dxa"/>
            <w:tcMar>
              <w:top w:w="100" w:type="dxa"/>
              <w:left w:w="100" w:type="dxa"/>
              <w:bottom w:w="100" w:type="dxa"/>
              <w:right w:w="100" w:type="dxa"/>
            </w:tcMar>
          </w:tcPr>
          <w:p w14:paraId="27A81D79" w14:textId="77777777" w:rsidR="006964FD" w:rsidRPr="006964FD" w:rsidRDefault="006964FD">
            <w:pPr>
              <w:spacing w:line="240" w:lineRule="auto"/>
              <w:jc w:val="center"/>
              <w:rPr>
                <w:rFonts w:ascii="Calibri" w:eastAsia="Calibri" w:hAnsi="Calibri" w:cs="Calibri"/>
                <w:sz w:val="20"/>
                <w:szCs w:val="20"/>
              </w:rPr>
            </w:pPr>
          </w:p>
        </w:tc>
        <w:tc>
          <w:tcPr>
            <w:tcW w:w="6521" w:type="dxa"/>
            <w:tcMar>
              <w:top w:w="100" w:type="dxa"/>
              <w:left w:w="100" w:type="dxa"/>
              <w:bottom w:w="100" w:type="dxa"/>
              <w:right w:w="100" w:type="dxa"/>
            </w:tcMar>
          </w:tcPr>
          <w:p w14:paraId="777F72A9" w14:textId="77777777" w:rsidR="006964FD" w:rsidRPr="006964FD" w:rsidRDefault="006964FD">
            <w:pPr>
              <w:spacing w:line="240" w:lineRule="auto"/>
              <w:jc w:val="center"/>
              <w:rPr>
                <w:rFonts w:ascii="Calibri" w:eastAsia="Calibri" w:hAnsi="Calibri" w:cs="Calibri"/>
                <w:sz w:val="20"/>
                <w:szCs w:val="20"/>
              </w:rPr>
            </w:pPr>
          </w:p>
        </w:tc>
        <w:tc>
          <w:tcPr>
            <w:tcW w:w="850" w:type="dxa"/>
            <w:tcMar>
              <w:top w:w="100" w:type="dxa"/>
              <w:left w:w="100" w:type="dxa"/>
              <w:bottom w:w="100" w:type="dxa"/>
              <w:right w:w="100" w:type="dxa"/>
            </w:tcMar>
          </w:tcPr>
          <w:p w14:paraId="6F5EB713" w14:textId="77777777" w:rsidR="006964FD" w:rsidRPr="006964FD" w:rsidRDefault="006964FD">
            <w:pPr>
              <w:spacing w:line="240" w:lineRule="auto"/>
              <w:jc w:val="center"/>
              <w:rPr>
                <w:rFonts w:ascii="Calibri" w:eastAsia="Calibri" w:hAnsi="Calibri" w:cs="Calibri"/>
                <w:sz w:val="20"/>
                <w:szCs w:val="20"/>
              </w:rPr>
            </w:pPr>
          </w:p>
        </w:tc>
        <w:tc>
          <w:tcPr>
            <w:tcW w:w="1276" w:type="dxa"/>
            <w:tcMar>
              <w:top w:w="100" w:type="dxa"/>
              <w:left w:w="100" w:type="dxa"/>
              <w:bottom w:w="100" w:type="dxa"/>
              <w:right w:w="100" w:type="dxa"/>
            </w:tcMar>
          </w:tcPr>
          <w:p w14:paraId="1FA25382" w14:textId="77777777" w:rsidR="006964FD" w:rsidRPr="006964FD" w:rsidRDefault="006964FD">
            <w:pPr>
              <w:spacing w:line="240" w:lineRule="auto"/>
              <w:jc w:val="center"/>
              <w:rPr>
                <w:rFonts w:ascii="Calibri" w:eastAsia="Calibri" w:hAnsi="Calibri" w:cs="Calibri"/>
                <w:sz w:val="20"/>
                <w:szCs w:val="20"/>
              </w:rPr>
            </w:pPr>
          </w:p>
        </w:tc>
        <w:tc>
          <w:tcPr>
            <w:tcW w:w="1276" w:type="dxa"/>
            <w:tcMar>
              <w:top w:w="100" w:type="dxa"/>
              <w:left w:w="100" w:type="dxa"/>
              <w:bottom w:w="100" w:type="dxa"/>
              <w:right w:w="100" w:type="dxa"/>
            </w:tcMar>
          </w:tcPr>
          <w:p w14:paraId="316A6297" w14:textId="77777777" w:rsidR="006964FD" w:rsidRPr="006964FD" w:rsidRDefault="006964FD">
            <w:pPr>
              <w:spacing w:line="240" w:lineRule="auto"/>
              <w:jc w:val="center"/>
              <w:rPr>
                <w:rFonts w:ascii="Calibri" w:eastAsia="Calibri" w:hAnsi="Calibri" w:cs="Calibri"/>
                <w:sz w:val="20"/>
                <w:szCs w:val="20"/>
              </w:rPr>
            </w:pPr>
          </w:p>
        </w:tc>
      </w:tr>
    </w:tbl>
    <w:p w14:paraId="05E01EB8" w14:textId="77777777" w:rsidR="003B31B6" w:rsidRDefault="003B31B6">
      <w:pPr>
        <w:spacing w:line="240" w:lineRule="auto"/>
        <w:ind w:right="-891"/>
        <w:rPr>
          <w:rFonts w:ascii="Calibri" w:eastAsia="Calibri" w:hAnsi="Calibri" w:cs="Calibri"/>
        </w:rPr>
      </w:pPr>
    </w:p>
    <w:p w14:paraId="02071DF0" w14:textId="77777777" w:rsidR="003B31B6" w:rsidRDefault="00000000">
      <w:pPr>
        <w:spacing w:line="240" w:lineRule="auto"/>
        <w:ind w:right="-873"/>
        <w:jc w:val="right"/>
        <w:rPr>
          <w:rFonts w:ascii="Calibri" w:eastAsia="Calibri" w:hAnsi="Calibri" w:cs="Calibri"/>
          <w:lang w:val="ru-RU"/>
        </w:rPr>
      </w:pPr>
      <w:r>
        <w:rPr>
          <w:rFonts w:ascii="Calibri" w:eastAsia="Calibri" w:hAnsi="Calibri" w:cs="Calibri"/>
        </w:rPr>
        <w:t>Итого: 0 рублей</w:t>
      </w:r>
      <w:r>
        <w:rPr>
          <w:rFonts w:ascii="Calibri" w:eastAsia="Calibri" w:hAnsi="Calibri" w:cs="Calibri"/>
          <w:lang w:val="ru-RU"/>
        </w:rPr>
        <w:br/>
      </w:r>
    </w:p>
    <w:p w14:paraId="6614304A" w14:textId="77777777" w:rsidR="003B31B6" w:rsidRDefault="003B31B6">
      <w:pPr>
        <w:spacing w:line="240" w:lineRule="auto"/>
        <w:ind w:right="-891"/>
        <w:rPr>
          <w:rFonts w:ascii="Calibri" w:eastAsia="Calibri" w:hAnsi="Calibri" w:cs="Calibri"/>
          <w:lang w:val="en-US"/>
        </w:rPr>
      </w:pPr>
    </w:p>
    <w:p w14:paraId="2F8D7841" w14:textId="77777777" w:rsidR="003B31B6" w:rsidRPr="006964FD" w:rsidRDefault="00000000">
      <w:pPr>
        <w:spacing w:line="240" w:lineRule="auto"/>
        <w:ind w:right="-891"/>
        <w:rPr>
          <w:rFonts w:ascii="Calibri" w:eastAsia="Calibri" w:hAnsi="Calibri" w:cs="Calibri"/>
          <w:lang w:val="ru-RU"/>
        </w:rPr>
      </w:pPr>
      <w:r>
        <w:rPr>
          <w:rFonts w:ascii="Calibri" w:eastAsia="Calibri" w:hAnsi="Calibri" w:cs="Calibri"/>
        </w:rPr>
        <w:t>Общая</w:t>
      </w:r>
      <w:r w:rsidRPr="006964FD">
        <w:rPr>
          <w:rFonts w:ascii="Calibri" w:eastAsia="Calibri" w:hAnsi="Calibri" w:cs="Calibri"/>
          <w:lang w:val="ru-RU"/>
        </w:rPr>
        <w:t xml:space="preserve"> </w:t>
      </w:r>
      <w:r>
        <w:rPr>
          <w:rFonts w:ascii="Calibri" w:eastAsia="Calibri" w:hAnsi="Calibri" w:cs="Calibri"/>
        </w:rPr>
        <w:t>стоимость</w:t>
      </w:r>
      <w:r w:rsidRPr="006964FD">
        <w:rPr>
          <w:rFonts w:ascii="Calibri" w:eastAsia="Calibri" w:hAnsi="Calibri" w:cs="Calibri"/>
          <w:lang w:val="ru-RU"/>
        </w:rPr>
        <w:t xml:space="preserve"> </w:t>
      </w:r>
      <w:r>
        <w:rPr>
          <w:rFonts w:ascii="Calibri" w:eastAsia="Calibri" w:hAnsi="Calibri" w:cs="Calibri"/>
        </w:rPr>
        <w:t>составляет</w:t>
      </w:r>
      <w:r w:rsidRPr="006964FD">
        <w:rPr>
          <w:rFonts w:ascii="Calibri" w:eastAsia="Calibri" w:hAnsi="Calibri" w:cs="Calibri"/>
          <w:lang w:val="ru-RU"/>
        </w:rPr>
        <w:t xml:space="preserve"> 0 </w:t>
      </w:r>
      <w:r>
        <w:rPr>
          <w:rFonts w:ascii="Calibri" w:eastAsia="Calibri" w:hAnsi="Calibri" w:cs="Calibri"/>
          <w:lang w:val="ru-RU"/>
        </w:rPr>
        <w:t>рублей</w:t>
      </w:r>
      <w:r w:rsidRPr="006964FD">
        <w:rPr>
          <w:rFonts w:ascii="Calibri" w:eastAsia="Calibri" w:hAnsi="Calibri" w:cs="Calibri"/>
          <w:lang w:val="ru-RU"/>
        </w:rPr>
        <w:t xml:space="preserve"> (ноль рублей 00 копеек), </w:t>
      </w:r>
      <w:r>
        <w:rPr>
          <w:rFonts w:ascii="Calibri" w:eastAsia="Calibri" w:hAnsi="Calibri" w:cs="Calibri"/>
        </w:rPr>
        <w:t>в</w:t>
      </w:r>
      <w:r w:rsidRPr="006964FD">
        <w:rPr>
          <w:rFonts w:ascii="Calibri" w:eastAsia="Calibri" w:hAnsi="Calibri" w:cs="Calibri"/>
          <w:lang w:val="ru-RU"/>
        </w:rPr>
        <w:t xml:space="preserve"> </w:t>
      </w:r>
      <w:r>
        <w:rPr>
          <w:rFonts w:ascii="Calibri" w:eastAsia="Calibri" w:hAnsi="Calibri" w:cs="Calibri"/>
        </w:rPr>
        <w:t>том</w:t>
      </w:r>
      <w:r w:rsidRPr="006964FD">
        <w:rPr>
          <w:rFonts w:ascii="Calibri" w:eastAsia="Calibri" w:hAnsi="Calibri" w:cs="Calibri"/>
          <w:lang w:val="ru-RU"/>
        </w:rPr>
        <w:t xml:space="preserve"> </w:t>
      </w:r>
      <w:r>
        <w:rPr>
          <w:rFonts w:ascii="Calibri" w:eastAsia="Calibri" w:hAnsi="Calibri" w:cs="Calibri"/>
        </w:rPr>
        <w:t>числе</w:t>
      </w:r>
      <w:r w:rsidRPr="006964FD">
        <w:rPr>
          <w:rFonts w:ascii="Calibri" w:eastAsia="Calibri" w:hAnsi="Calibri" w:cs="Calibri"/>
          <w:lang w:val="ru-RU"/>
        </w:rPr>
        <w:t xml:space="preserve"> </w:t>
      </w:r>
      <w:r>
        <w:rPr>
          <w:rFonts w:ascii="Calibri" w:eastAsia="Calibri" w:hAnsi="Calibri" w:cs="Calibri"/>
        </w:rPr>
        <w:t>НДС</w:t>
      </w:r>
      <w:r w:rsidRPr="006964FD">
        <w:rPr>
          <w:rFonts w:ascii="Calibri" w:eastAsia="Calibri" w:hAnsi="Calibri" w:cs="Calibri"/>
          <w:lang w:val="ru-RU"/>
        </w:rPr>
        <w:t xml:space="preserve"> </w:t>
      </w:r>
      <w:r>
        <w:rPr>
          <w:rFonts w:ascii="Calibri" w:eastAsia="Calibri" w:hAnsi="Calibri" w:cs="Calibri"/>
        </w:rPr>
        <w:t>по</w:t>
      </w:r>
      <w:r w:rsidRPr="006964FD">
        <w:rPr>
          <w:rFonts w:ascii="Calibri" w:eastAsia="Calibri" w:hAnsi="Calibri" w:cs="Calibri"/>
          <w:lang w:val="ru-RU"/>
        </w:rPr>
        <w:t xml:space="preserve"> </w:t>
      </w:r>
      <w:r>
        <w:rPr>
          <w:rFonts w:ascii="Calibri" w:eastAsia="Calibri" w:hAnsi="Calibri" w:cs="Calibri"/>
        </w:rPr>
        <w:t>ставке</w:t>
      </w:r>
      <w:r w:rsidRPr="006964FD">
        <w:rPr>
          <w:rFonts w:ascii="Calibri" w:eastAsia="Calibri" w:hAnsi="Calibri" w:cs="Calibri"/>
          <w:lang w:val="ru-RU"/>
        </w:rPr>
        <w:t xml:space="preserve"> 5% </w:t>
      </w:r>
      <w:r>
        <w:rPr>
          <w:rFonts w:ascii="Calibri" w:eastAsia="Calibri" w:hAnsi="Calibri" w:cs="Calibri"/>
        </w:rPr>
        <w:t>в</w:t>
      </w:r>
      <w:r w:rsidRPr="006964FD">
        <w:rPr>
          <w:rFonts w:ascii="Calibri" w:eastAsia="Calibri" w:hAnsi="Calibri" w:cs="Calibri"/>
          <w:lang w:val="ru-RU"/>
        </w:rPr>
        <w:t xml:space="preserve"> </w:t>
      </w:r>
      <w:r>
        <w:rPr>
          <w:rFonts w:ascii="Calibri" w:eastAsia="Calibri" w:hAnsi="Calibri" w:cs="Calibri"/>
        </w:rPr>
        <w:t>сумме</w:t>
      </w:r>
      <w:r w:rsidRPr="006964FD">
        <w:rPr>
          <w:rFonts w:ascii="Calibri" w:eastAsia="Calibri" w:hAnsi="Calibri" w:cs="Calibri"/>
          <w:lang w:val="ru-RU"/>
        </w:rPr>
        <w:t xml:space="preserve"> 0 </w:t>
      </w:r>
      <w:r>
        <w:rPr>
          <w:rFonts w:ascii="Calibri" w:eastAsia="Calibri" w:hAnsi="Calibri" w:cs="Calibri"/>
        </w:rPr>
        <w:t>рублей</w:t>
      </w:r>
      <w:r w:rsidRPr="006964FD">
        <w:rPr>
          <w:rFonts w:ascii="Calibri" w:eastAsia="Calibri" w:hAnsi="Calibri" w:cs="Calibri"/>
          <w:lang w:val="ru-RU"/>
        </w:rPr>
        <w:t>.</w:t>
      </w:r>
    </w:p>
    <w:p w14:paraId="614B1946" w14:textId="77777777" w:rsidR="003B31B6" w:rsidRPr="006964FD" w:rsidRDefault="003B31B6">
      <w:pPr>
        <w:spacing w:line="240" w:lineRule="auto"/>
        <w:ind w:right="-891"/>
        <w:rPr>
          <w:rFonts w:ascii="Calibri" w:eastAsia="Calibri" w:hAnsi="Calibri" w:cs="Calibri"/>
          <w:b/>
          <w:bCs/>
          <w:lang w:val="ru-RU"/>
        </w:rPr>
      </w:pPr>
    </w:p>
    <w:tbl>
      <w:tblPr>
        <w:tblStyle w:val="StGen3"/>
        <w:tblW w:w="10545" w:type="dxa"/>
        <w:tblInd w:w="-30"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Look w:val="0600" w:firstRow="0" w:lastRow="0" w:firstColumn="0" w:lastColumn="0" w:noHBand="1" w:noVBand="1"/>
      </w:tblPr>
      <w:tblGrid>
        <w:gridCol w:w="5209"/>
        <w:gridCol w:w="5336"/>
      </w:tblGrid>
      <w:tr w:rsidR="003B31B6" w14:paraId="256AB717" w14:textId="77777777">
        <w:tc>
          <w:tcPr>
            <w:tcW w:w="5209" w:type="dxa"/>
            <w:tcMar>
              <w:top w:w="100" w:type="dxa"/>
              <w:left w:w="100" w:type="dxa"/>
              <w:bottom w:w="100" w:type="dxa"/>
              <w:right w:w="100" w:type="dxa"/>
            </w:tcMar>
          </w:tcPr>
          <w:p w14:paraId="19156D18" w14:textId="77777777" w:rsidR="003B31B6" w:rsidRDefault="00000000">
            <w:pPr>
              <w:widowControl w:val="0"/>
              <w:spacing w:line="240" w:lineRule="auto"/>
              <w:ind w:right="-105"/>
              <w:jc w:val="center"/>
              <w:rPr>
                <w:rFonts w:ascii="Calibri" w:eastAsia="Calibri" w:hAnsi="Calibri" w:cs="Calibri"/>
                <w:b/>
                <w:bCs/>
              </w:rPr>
            </w:pPr>
            <w:r>
              <w:rPr>
                <w:rFonts w:ascii="Calibri" w:eastAsia="Calibri" w:hAnsi="Calibri" w:cs="Calibri"/>
                <w:b/>
                <w:bCs/>
              </w:rPr>
              <w:t>Исполнитель:</w:t>
            </w:r>
          </w:p>
          <w:p w14:paraId="66070350" w14:textId="77777777" w:rsidR="003B31B6" w:rsidRDefault="00000000">
            <w:pPr>
              <w:widowControl w:val="0"/>
              <w:spacing w:line="240" w:lineRule="auto"/>
              <w:ind w:right="-105"/>
              <w:jc w:val="center"/>
              <w:rPr>
                <w:rFonts w:ascii="Calibri" w:eastAsia="Calibri" w:hAnsi="Calibri" w:cs="Calibri"/>
              </w:rPr>
            </w:pPr>
            <w:r>
              <w:rPr>
                <w:rFonts w:ascii="Calibri" w:eastAsia="Calibri" w:hAnsi="Calibri" w:cs="Calibri"/>
              </w:rPr>
              <w:t>ООО «ЦДО «Лидер»</w:t>
            </w:r>
          </w:p>
        </w:tc>
        <w:tc>
          <w:tcPr>
            <w:tcW w:w="5336" w:type="dxa"/>
            <w:tcMar>
              <w:top w:w="100" w:type="dxa"/>
              <w:left w:w="100" w:type="dxa"/>
              <w:bottom w:w="100" w:type="dxa"/>
              <w:right w:w="100" w:type="dxa"/>
            </w:tcMar>
          </w:tcPr>
          <w:p w14:paraId="36170CD9" w14:textId="77777777" w:rsidR="003B31B6" w:rsidRDefault="00000000">
            <w:pPr>
              <w:widowControl w:val="0"/>
              <w:spacing w:line="240" w:lineRule="auto"/>
              <w:ind w:right="-115"/>
              <w:jc w:val="center"/>
              <w:rPr>
                <w:rFonts w:ascii="Calibri" w:eastAsia="Calibri" w:hAnsi="Calibri" w:cs="Calibri"/>
                <w:b/>
                <w:bCs/>
                <w:lang w:val="en-US"/>
              </w:rPr>
            </w:pPr>
            <w:r>
              <w:rPr>
                <w:rFonts w:ascii="Calibri" w:eastAsia="Calibri" w:hAnsi="Calibri" w:cs="Calibri"/>
                <w:b/>
                <w:bCs/>
              </w:rPr>
              <w:t>Заказчик</w:t>
            </w:r>
            <w:r>
              <w:rPr>
                <w:rFonts w:ascii="Calibri" w:eastAsia="Calibri" w:hAnsi="Calibri" w:cs="Calibri"/>
                <w:b/>
                <w:bCs/>
                <w:lang w:val="en-US"/>
              </w:rPr>
              <w:t>:</w:t>
            </w:r>
          </w:p>
          <w:p w14:paraId="2D54B32E" w14:textId="14571271" w:rsidR="003B31B6" w:rsidRPr="006964FD" w:rsidRDefault="006964FD">
            <w:pPr>
              <w:widowControl w:val="0"/>
              <w:spacing w:line="240" w:lineRule="auto"/>
              <w:ind w:right="-115"/>
              <w:jc w:val="center"/>
              <w:rPr>
                <w:rFonts w:ascii="Calibri" w:eastAsia="Calibri" w:hAnsi="Calibri" w:cs="Calibri"/>
                <w:lang w:val="ru-RU"/>
              </w:rPr>
            </w:pPr>
            <w:r>
              <w:rPr>
                <w:rFonts w:ascii="Calibri" w:eastAsia="Calibri" w:hAnsi="Calibri" w:cs="Calibri"/>
                <w:lang w:val="ru-RU"/>
              </w:rPr>
              <w:t>_____</w:t>
            </w:r>
          </w:p>
        </w:tc>
      </w:tr>
      <w:tr w:rsidR="003B31B6" w14:paraId="2FADB686" w14:textId="77777777">
        <w:tc>
          <w:tcPr>
            <w:tcW w:w="5209" w:type="dxa"/>
            <w:tcMar>
              <w:top w:w="100" w:type="dxa"/>
              <w:left w:w="100" w:type="dxa"/>
              <w:bottom w:w="100" w:type="dxa"/>
              <w:right w:w="100" w:type="dxa"/>
            </w:tcMar>
          </w:tcPr>
          <w:p w14:paraId="0C9FECB0" w14:textId="77777777" w:rsidR="003B31B6" w:rsidRPr="006964FD" w:rsidRDefault="00000000">
            <w:pPr>
              <w:widowControl w:val="0"/>
              <w:spacing w:line="240" w:lineRule="auto"/>
              <w:ind w:right="-105"/>
              <w:rPr>
                <w:rFonts w:ascii="Calibri" w:eastAsia="Calibri" w:hAnsi="Calibri" w:cs="Calibri"/>
                <w:lang w:val="ru-RU"/>
              </w:rPr>
            </w:pPr>
            <w:r>
              <w:rPr>
                <w:rFonts w:ascii="Calibri" w:eastAsia="Calibri" w:hAnsi="Calibri" w:cs="Calibri"/>
              </w:rPr>
              <w:t>Директор</w:t>
            </w:r>
            <w:r w:rsidRPr="006964FD">
              <w:rPr>
                <w:rFonts w:ascii="Calibri" w:eastAsia="Calibri" w:hAnsi="Calibri" w:cs="Calibri"/>
                <w:lang w:val="ru-RU"/>
              </w:rPr>
              <w:t xml:space="preserve"> </w:t>
            </w:r>
          </w:p>
          <w:p w14:paraId="6E47C838" w14:textId="77777777" w:rsidR="003B31B6" w:rsidRPr="006964FD" w:rsidRDefault="003B31B6">
            <w:pPr>
              <w:widowControl w:val="0"/>
              <w:spacing w:line="240" w:lineRule="auto"/>
              <w:ind w:right="-105"/>
              <w:rPr>
                <w:rFonts w:ascii="Calibri" w:eastAsia="Calibri" w:hAnsi="Calibri" w:cs="Calibri"/>
                <w:lang w:val="ru-RU"/>
              </w:rPr>
            </w:pPr>
          </w:p>
          <w:p w14:paraId="52D8F398" w14:textId="77777777" w:rsidR="003B31B6" w:rsidRPr="006964FD" w:rsidRDefault="00000000">
            <w:pPr>
              <w:widowControl w:val="0"/>
              <w:spacing w:line="240" w:lineRule="auto"/>
              <w:ind w:right="-105"/>
              <w:rPr>
                <w:rFonts w:ascii="Calibri" w:eastAsia="Calibri" w:hAnsi="Calibri" w:cs="Calibri"/>
                <w:lang w:val="ru-RU"/>
              </w:rPr>
            </w:pPr>
            <w:r w:rsidRPr="006964FD">
              <w:rPr>
                <w:rFonts w:ascii="Calibri" w:eastAsia="Calibri" w:hAnsi="Calibri" w:cs="Calibri"/>
                <w:lang w:val="ru-RU"/>
              </w:rPr>
              <w:t xml:space="preserve"> __________________  </w:t>
            </w:r>
            <w:r>
              <w:rPr>
                <w:rFonts w:ascii="Calibri" w:eastAsia="Calibri" w:hAnsi="Calibri" w:cs="Calibri"/>
              </w:rPr>
              <w:t>Петров</w:t>
            </w:r>
            <w:r w:rsidRPr="006964FD">
              <w:rPr>
                <w:rFonts w:ascii="Calibri" w:eastAsia="Calibri" w:hAnsi="Calibri" w:cs="Calibri"/>
                <w:lang w:val="ru-RU"/>
              </w:rPr>
              <w:t xml:space="preserve"> </w:t>
            </w:r>
            <w:r>
              <w:rPr>
                <w:rFonts w:ascii="Calibri" w:eastAsia="Calibri" w:hAnsi="Calibri" w:cs="Calibri"/>
              </w:rPr>
              <w:t>А</w:t>
            </w:r>
            <w:r w:rsidRPr="006964FD">
              <w:rPr>
                <w:rFonts w:ascii="Calibri" w:eastAsia="Calibri" w:hAnsi="Calibri" w:cs="Calibri"/>
                <w:lang w:val="ru-RU"/>
              </w:rPr>
              <w:t>.</w:t>
            </w:r>
            <w:r>
              <w:rPr>
                <w:rFonts w:ascii="Calibri" w:eastAsia="Calibri" w:hAnsi="Calibri" w:cs="Calibri"/>
              </w:rPr>
              <w:t>А</w:t>
            </w:r>
            <w:r w:rsidRPr="006964FD">
              <w:rPr>
                <w:rFonts w:ascii="Calibri" w:eastAsia="Calibri" w:hAnsi="Calibri" w:cs="Calibri"/>
                <w:lang w:val="ru-RU"/>
              </w:rPr>
              <w:t>.</w:t>
            </w:r>
          </w:p>
          <w:p w14:paraId="6805F3BF" w14:textId="77777777" w:rsidR="003B31B6" w:rsidRPr="006964FD" w:rsidRDefault="003B31B6">
            <w:pPr>
              <w:widowControl w:val="0"/>
              <w:spacing w:line="240" w:lineRule="auto"/>
              <w:ind w:right="-115"/>
              <w:rPr>
                <w:rFonts w:ascii="Calibri" w:eastAsia="Calibri" w:hAnsi="Calibri" w:cs="Calibri"/>
                <w:lang w:val="ru-RU"/>
              </w:rPr>
            </w:pPr>
          </w:p>
          <w:p w14:paraId="4764C4F2" w14:textId="77777777" w:rsidR="003B31B6" w:rsidRPr="006964FD" w:rsidRDefault="00000000">
            <w:pPr>
              <w:widowControl w:val="0"/>
              <w:spacing w:line="240" w:lineRule="auto"/>
              <w:ind w:right="-105"/>
              <w:rPr>
                <w:rFonts w:ascii="Calibri" w:eastAsia="Calibri" w:hAnsi="Calibri" w:cs="Calibri"/>
                <w:lang w:val="ru-RU"/>
              </w:rPr>
            </w:pPr>
            <w:r>
              <w:rPr>
                <w:rFonts w:ascii="Calibri" w:eastAsia="Calibri" w:hAnsi="Calibri" w:cs="Calibri"/>
              </w:rPr>
              <w:t>м</w:t>
            </w:r>
            <w:r w:rsidRPr="006964FD">
              <w:rPr>
                <w:rFonts w:ascii="Calibri" w:eastAsia="Calibri" w:hAnsi="Calibri" w:cs="Calibri"/>
                <w:lang w:val="ru-RU"/>
              </w:rPr>
              <w:t>.</w:t>
            </w:r>
            <w:r>
              <w:rPr>
                <w:rFonts w:ascii="Calibri" w:eastAsia="Calibri" w:hAnsi="Calibri" w:cs="Calibri"/>
              </w:rPr>
              <w:t>п</w:t>
            </w:r>
            <w:r w:rsidRPr="006964FD">
              <w:rPr>
                <w:rFonts w:ascii="Calibri" w:eastAsia="Calibri" w:hAnsi="Calibri" w:cs="Calibri"/>
                <w:lang w:val="ru-RU"/>
              </w:rPr>
              <w:t>.</w:t>
            </w:r>
          </w:p>
          <w:p w14:paraId="7FE45A97" w14:textId="77777777" w:rsidR="003B31B6" w:rsidRPr="006964FD" w:rsidRDefault="003B31B6">
            <w:pPr>
              <w:widowControl w:val="0"/>
              <w:spacing w:line="240" w:lineRule="auto"/>
              <w:ind w:right="-105"/>
              <w:rPr>
                <w:rFonts w:ascii="Calibri" w:eastAsia="Calibri" w:hAnsi="Calibri" w:cs="Calibri"/>
                <w:lang w:val="ru-RU"/>
              </w:rPr>
            </w:pPr>
          </w:p>
        </w:tc>
        <w:tc>
          <w:tcPr>
            <w:tcW w:w="5336" w:type="dxa"/>
            <w:tcMar>
              <w:top w:w="100" w:type="dxa"/>
              <w:left w:w="100" w:type="dxa"/>
              <w:bottom w:w="100" w:type="dxa"/>
              <w:right w:w="100" w:type="dxa"/>
            </w:tcMar>
          </w:tcPr>
          <w:p w14:paraId="76745B86" w14:textId="404B593D" w:rsidR="003B31B6" w:rsidRPr="006964FD" w:rsidRDefault="006964FD">
            <w:pPr>
              <w:widowControl w:val="0"/>
              <w:spacing w:line="240" w:lineRule="auto"/>
              <w:ind w:right="-115"/>
              <w:rPr>
                <w:rFonts w:ascii="Calibri" w:eastAsia="Calibri" w:hAnsi="Calibri" w:cs="Calibri"/>
                <w:lang w:val="ru-RU"/>
              </w:rPr>
            </w:pPr>
            <w:r>
              <w:rPr>
                <w:rFonts w:ascii="Calibri" w:eastAsia="Calibri" w:hAnsi="Calibri" w:cs="Calibri"/>
                <w:lang w:val="ru-RU"/>
              </w:rPr>
              <w:t>_____</w:t>
            </w:r>
          </w:p>
          <w:p w14:paraId="68E80981" w14:textId="77777777" w:rsidR="003B31B6" w:rsidRPr="006964FD" w:rsidRDefault="003B31B6">
            <w:pPr>
              <w:widowControl w:val="0"/>
              <w:spacing w:line="240" w:lineRule="auto"/>
              <w:ind w:right="-115"/>
              <w:rPr>
                <w:rFonts w:ascii="Calibri" w:eastAsia="Calibri" w:hAnsi="Calibri" w:cs="Calibri"/>
                <w:lang w:val="ru-RU"/>
              </w:rPr>
            </w:pPr>
          </w:p>
          <w:p w14:paraId="2565D9AE" w14:textId="3038EFDB" w:rsidR="003B31B6" w:rsidRPr="006964FD" w:rsidRDefault="00000000">
            <w:pPr>
              <w:widowControl w:val="0"/>
              <w:spacing w:line="240" w:lineRule="auto"/>
              <w:ind w:right="-115"/>
              <w:rPr>
                <w:rFonts w:ascii="Calibri" w:eastAsia="Calibri" w:hAnsi="Calibri" w:cs="Calibri"/>
                <w:lang w:val="ru-RU"/>
              </w:rPr>
            </w:pPr>
            <w:r w:rsidRPr="006964FD">
              <w:rPr>
                <w:rFonts w:ascii="Calibri" w:eastAsia="Calibri" w:hAnsi="Calibri" w:cs="Calibri"/>
                <w:lang w:val="ru-RU"/>
              </w:rPr>
              <w:t xml:space="preserve">____________________  </w:t>
            </w:r>
            <w:r w:rsidR="006964FD">
              <w:rPr>
                <w:rFonts w:ascii="Calibri" w:eastAsia="Calibri" w:hAnsi="Calibri" w:cs="Calibri"/>
                <w:lang w:val="ru-RU"/>
              </w:rPr>
              <w:t>_____</w:t>
            </w:r>
          </w:p>
          <w:p w14:paraId="4F5CA188" w14:textId="77777777" w:rsidR="003B31B6" w:rsidRDefault="00000000">
            <w:pPr>
              <w:widowControl w:val="0"/>
              <w:spacing w:line="240" w:lineRule="auto"/>
              <w:ind w:right="-114"/>
              <w:rPr>
                <w:rFonts w:ascii="Calibri" w:eastAsia="Calibri" w:hAnsi="Calibri" w:cs="Calibri"/>
                <w:lang w:val="en-US"/>
              </w:rPr>
            </w:pPr>
            <w:r>
              <w:rPr>
                <w:rFonts w:ascii="Calibri" w:eastAsia="Calibri" w:hAnsi="Calibri" w:cs="Calibri"/>
              </w:rPr>
              <w:t>м</w:t>
            </w:r>
            <w:r>
              <w:rPr>
                <w:rFonts w:ascii="Calibri" w:eastAsia="Calibri" w:hAnsi="Calibri" w:cs="Calibri"/>
                <w:lang w:val="en-US"/>
              </w:rPr>
              <w:t>.</w:t>
            </w:r>
            <w:r>
              <w:rPr>
                <w:rFonts w:ascii="Calibri" w:eastAsia="Calibri" w:hAnsi="Calibri" w:cs="Calibri"/>
              </w:rPr>
              <w:t>п</w:t>
            </w:r>
            <w:r>
              <w:rPr>
                <w:rFonts w:ascii="Calibri" w:eastAsia="Calibri" w:hAnsi="Calibri" w:cs="Calibri"/>
                <w:lang w:val="en-US"/>
              </w:rPr>
              <w:t>.</w:t>
            </w:r>
          </w:p>
        </w:tc>
      </w:tr>
    </w:tbl>
    <w:p w14:paraId="363FFD89" w14:textId="77777777" w:rsidR="003B31B6" w:rsidRDefault="003B31B6">
      <w:pPr>
        <w:spacing w:line="240" w:lineRule="auto"/>
        <w:ind w:right="-891"/>
        <w:jc w:val="both"/>
        <w:rPr>
          <w:lang w:val="en-US"/>
        </w:rPr>
      </w:pPr>
    </w:p>
    <w:sectPr w:rsidR="003B31B6">
      <w:pgSz w:w="11909" w:h="16834"/>
      <w:pgMar w:top="566" w:right="1417" w:bottom="542" w:left="85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4DFB82" w14:textId="77777777" w:rsidR="00196363" w:rsidRDefault="00196363">
      <w:pPr>
        <w:spacing w:line="240" w:lineRule="auto"/>
      </w:pPr>
      <w:r>
        <w:separator/>
      </w:r>
    </w:p>
  </w:endnote>
  <w:endnote w:type="continuationSeparator" w:id="0">
    <w:p w14:paraId="032ECF44" w14:textId="77777777" w:rsidR="00196363" w:rsidRDefault="0019636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CC66A1" w14:textId="77777777" w:rsidR="00196363" w:rsidRDefault="00196363">
      <w:pPr>
        <w:spacing w:line="240" w:lineRule="auto"/>
      </w:pPr>
      <w:r>
        <w:separator/>
      </w:r>
    </w:p>
  </w:footnote>
  <w:footnote w:type="continuationSeparator" w:id="0">
    <w:p w14:paraId="47E45665" w14:textId="77777777" w:rsidR="00196363" w:rsidRDefault="00196363">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1EC1FB3"/>
    <w:multiLevelType w:val="multilevel"/>
    <w:tmpl w:val="B24C8344"/>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1" w15:restartNumberingAfterBreak="0">
    <w:nsid w:val="53D54BB3"/>
    <w:multiLevelType w:val="multilevel"/>
    <w:tmpl w:val="C8FC021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 w15:restartNumberingAfterBreak="0">
    <w:nsid w:val="79481B1C"/>
    <w:multiLevelType w:val="multilevel"/>
    <w:tmpl w:val="859E9B44"/>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num w:numId="1" w16cid:durableId="358892996">
    <w:abstractNumId w:val="0"/>
  </w:num>
  <w:num w:numId="2" w16cid:durableId="103236770">
    <w:abstractNumId w:val="2"/>
  </w:num>
  <w:num w:numId="3" w16cid:durableId="73559447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31B6"/>
    <w:rsid w:val="00196363"/>
    <w:rsid w:val="003B31B6"/>
    <w:rsid w:val="006964FD"/>
    <w:rsid w:val="00881C4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3324F4"/>
  <w15:docId w15:val="{F0B2F5D5-42CD-4A50-AAF9-A4557BC07F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ru" w:eastAsia="ru-RU"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pPr>
      <w:keepNext/>
      <w:keepLines/>
      <w:spacing w:before="400" w:after="120"/>
      <w:outlineLvl w:val="0"/>
    </w:pPr>
    <w:rPr>
      <w:sz w:val="40"/>
      <w:szCs w:val="40"/>
    </w:rPr>
  </w:style>
  <w:style w:type="paragraph" w:styleId="2">
    <w:name w:val="heading 2"/>
    <w:basedOn w:val="a"/>
    <w:next w:val="a"/>
    <w:link w:val="20"/>
    <w:uiPriority w:val="9"/>
    <w:semiHidden/>
    <w:unhideWhenUsed/>
    <w:qFormat/>
    <w:pPr>
      <w:keepNext/>
      <w:keepLines/>
      <w:spacing w:before="360" w:after="120"/>
      <w:outlineLvl w:val="1"/>
    </w:pPr>
    <w:rPr>
      <w:sz w:val="32"/>
      <w:szCs w:val="32"/>
    </w:rPr>
  </w:style>
  <w:style w:type="paragraph" w:styleId="3">
    <w:name w:val="heading 3"/>
    <w:basedOn w:val="a"/>
    <w:next w:val="a"/>
    <w:link w:val="30"/>
    <w:uiPriority w:val="9"/>
    <w:semiHidden/>
    <w:unhideWhenUsed/>
    <w:qFormat/>
    <w:pPr>
      <w:keepNext/>
      <w:keepLines/>
      <w:spacing w:before="320" w:after="80"/>
      <w:outlineLvl w:val="2"/>
    </w:pPr>
    <w:rPr>
      <w:color w:val="434343"/>
      <w:sz w:val="28"/>
      <w:szCs w:val="28"/>
    </w:rPr>
  </w:style>
  <w:style w:type="paragraph" w:styleId="4">
    <w:name w:val="heading 4"/>
    <w:basedOn w:val="a"/>
    <w:next w:val="a"/>
    <w:link w:val="40"/>
    <w:uiPriority w:val="9"/>
    <w:semiHidden/>
    <w:unhideWhenUsed/>
    <w:qFormat/>
    <w:pPr>
      <w:keepNext/>
      <w:keepLines/>
      <w:spacing w:before="280" w:after="80"/>
      <w:outlineLvl w:val="3"/>
    </w:pPr>
    <w:rPr>
      <w:color w:val="666666"/>
      <w:sz w:val="24"/>
      <w:szCs w:val="24"/>
    </w:rPr>
  </w:style>
  <w:style w:type="paragraph" w:styleId="5">
    <w:name w:val="heading 5"/>
    <w:basedOn w:val="a"/>
    <w:next w:val="a"/>
    <w:link w:val="50"/>
    <w:uiPriority w:val="9"/>
    <w:semiHidden/>
    <w:unhideWhenUsed/>
    <w:qFormat/>
    <w:pPr>
      <w:keepNext/>
      <w:keepLines/>
      <w:spacing w:before="240" w:after="80"/>
      <w:outlineLvl w:val="4"/>
    </w:pPr>
    <w:rPr>
      <w:color w:val="666666"/>
    </w:rPr>
  </w:style>
  <w:style w:type="paragraph" w:styleId="6">
    <w:name w:val="heading 6"/>
    <w:basedOn w:val="a"/>
    <w:next w:val="a"/>
    <w:link w:val="60"/>
    <w:uiPriority w:val="9"/>
    <w:semiHidden/>
    <w:unhideWhenUsed/>
    <w:qFormat/>
    <w:pPr>
      <w:keepNext/>
      <w:keepLines/>
      <w:spacing w:before="240" w:after="80"/>
      <w:outlineLvl w:val="5"/>
    </w:pPr>
    <w:rPr>
      <w:i/>
      <w:iCs/>
      <w:color w:val="666666"/>
    </w:rPr>
  </w:style>
  <w:style w:type="paragraph" w:styleId="7">
    <w:name w:val="heading 7"/>
    <w:basedOn w:val="a"/>
    <w:next w:val="a"/>
    <w:link w:val="70"/>
    <w:uiPriority w:val="9"/>
    <w:unhideWhenUsed/>
    <w:qFormat/>
    <w:pPr>
      <w:keepNext/>
      <w:keepLines/>
      <w:spacing w:before="40"/>
      <w:outlineLvl w:val="6"/>
    </w:pPr>
    <w:rPr>
      <w:color w:val="595959" w:themeColor="text1" w:themeTint="A6"/>
    </w:rPr>
  </w:style>
  <w:style w:type="paragraph" w:styleId="8">
    <w:name w:val="heading 8"/>
    <w:basedOn w:val="a"/>
    <w:next w:val="a"/>
    <w:link w:val="80"/>
    <w:uiPriority w:val="9"/>
    <w:unhideWhenUsed/>
    <w:qFormat/>
    <w:pPr>
      <w:keepNext/>
      <w:keepLines/>
      <w:outlineLvl w:val="7"/>
    </w:pPr>
    <w:rPr>
      <w:i/>
      <w:iCs/>
      <w:color w:val="272727" w:themeColor="text1" w:themeTint="D8"/>
    </w:rPr>
  </w:style>
  <w:style w:type="paragraph" w:styleId="9">
    <w:name w:val="heading 9"/>
    <w:basedOn w:val="a"/>
    <w:next w:val="a"/>
    <w:link w:val="90"/>
    <w:uiPriority w:val="9"/>
    <w:unhideWhenUsed/>
    <w:qFormat/>
    <w:pPr>
      <w:keepNext/>
      <w:keepLines/>
      <w:outlineLvl w:val="8"/>
    </w:pPr>
    <w:rPr>
      <w:i/>
      <w:iCs/>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pPr>
      <w:spacing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
    <w:name w:val="Table Grid Light"/>
    <w:basedOn w:val="a1"/>
    <w:uiPriority w:val="59"/>
    <w:pPr>
      <w:spacing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11">
    <w:name w:val="Plain Table 1"/>
    <w:basedOn w:val="a1"/>
    <w:uiPriority w:val="59"/>
    <w:pPr>
      <w:spacing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1">
    <w:name w:val="Plain Table 2"/>
    <w:basedOn w:val="a1"/>
    <w:uiPriority w:val="59"/>
    <w:pPr>
      <w:spacing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1">
    <w:name w:val="Plain Table 3"/>
    <w:basedOn w:val="a1"/>
    <w:uiPriority w:val="99"/>
    <w:pPr>
      <w:spacing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1">
    <w:name w:val="Plain Table 4"/>
    <w:basedOn w:val="a1"/>
    <w:uiPriority w:val="99"/>
    <w:pPr>
      <w:spacing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1">
    <w:name w:val="Plain Table 5"/>
    <w:basedOn w:val="a1"/>
    <w:uiPriority w:val="99"/>
    <w:pPr>
      <w:spacing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
    <w:name w:val="Grid Table 1 Light"/>
    <w:basedOn w:val="a1"/>
    <w:uiPriority w:val="99"/>
    <w:pPr>
      <w:spacing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pPr>
      <w:spacing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1"/>
    <w:uiPriority w:val="99"/>
    <w:pPr>
      <w:spacing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1"/>
    <w:uiPriority w:val="99"/>
    <w:pPr>
      <w:spacing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1"/>
    <w:uiPriority w:val="99"/>
    <w:pPr>
      <w:spacing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1"/>
    <w:uiPriority w:val="99"/>
    <w:pPr>
      <w:spacing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1"/>
    <w:uiPriority w:val="99"/>
    <w:pPr>
      <w:spacing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styleId="-2">
    <w:name w:val="Grid Table 2"/>
    <w:basedOn w:val="a1"/>
    <w:uiPriority w:val="99"/>
    <w:pPr>
      <w:spacing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pPr>
      <w:spacing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1"/>
    <w:uiPriority w:val="99"/>
    <w:pPr>
      <w:spacing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1"/>
    <w:uiPriority w:val="99"/>
    <w:pPr>
      <w:spacing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1"/>
    <w:uiPriority w:val="99"/>
    <w:pPr>
      <w:spacing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1"/>
    <w:uiPriority w:val="99"/>
    <w:pPr>
      <w:spacing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1"/>
    <w:uiPriority w:val="99"/>
    <w:pPr>
      <w:spacing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3">
    <w:name w:val="Grid Table 3"/>
    <w:basedOn w:val="a1"/>
    <w:uiPriority w:val="99"/>
    <w:pPr>
      <w:spacing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pPr>
      <w:spacing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1"/>
    <w:uiPriority w:val="99"/>
    <w:pPr>
      <w:spacing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1"/>
    <w:uiPriority w:val="99"/>
    <w:pPr>
      <w:spacing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1"/>
    <w:uiPriority w:val="99"/>
    <w:pPr>
      <w:spacing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1"/>
    <w:uiPriority w:val="99"/>
    <w:pPr>
      <w:spacing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1"/>
    <w:uiPriority w:val="99"/>
    <w:pPr>
      <w:spacing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4">
    <w:name w:val="Grid Table 4"/>
    <w:basedOn w:val="a1"/>
    <w:uiPriority w:val="59"/>
    <w:pPr>
      <w:spacing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pPr>
      <w:spacing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1"/>
    <w:uiPriority w:val="59"/>
    <w:pPr>
      <w:spacing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1"/>
    <w:uiPriority w:val="59"/>
    <w:pPr>
      <w:spacing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1"/>
    <w:uiPriority w:val="59"/>
    <w:pPr>
      <w:spacing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1"/>
    <w:uiPriority w:val="59"/>
    <w:pPr>
      <w:spacing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1"/>
    <w:uiPriority w:val="59"/>
    <w:pPr>
      <w:spacing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5">
    <w:name w:val="Grid Table 5 Dark"/>
    <w:basedOn w:val="a1"/>
    <w:uiPriority w:val="99"/>
    <w:pPr>
      <w:spacing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pPr>
      <w:spacing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1"/>
    <w:uiPriority w:val="99"/>
    <w:pPr>
      <w:spacing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1"/>
    <w:uiPriority w:val="99"/>
    <w:pPr>
      <w:spacing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1"/>
    <w:uiPriority w:val="99"/>
    <w:pPr>
      <w:spacing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1"/>
    <w:uiPriority w:val="99"/>
    <w:pPr>
      <w:spacing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1"/>
    <w:uiPriority w:val="99"/>
    <w:pPr>
      <w:spacing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styleId="-6">
    <w:name w:val="Grid Table 6 Colorful"/>
    <w:basedOn w:val="a1"/>
    <w:uiPriority w:val="99"/>
    <w:pPr>
      <w:spacing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pPr>
      <w:spacing w:line="240" w:lineRule="auto"/>
    </w:pPr>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1"/>
    <w:uiPriority w:val="99"/>
    <w:pPr>
      <w:spacing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1"/>
    <w:uiPriority w:val="99"/>
    <w:pPr>
      <w:spacing w:line="240" w:lineRule="auto"/>
    </w:pPr>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1"/>
    <w:uiPriority w:val="99"/>
    <w:pPr>
      <w:spacing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1"/>
    <w:uiPriority w:val="99"/>
    <w:pPr>
      <w:spacing w:line="240" w:lineRule="auto"/>
    </w:p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1"/>
    <w:uiPriority w:val="99"/>
    <w:pPr>
      <w:spacing w:line="240" w:lineRule="auto"/>
    </w:pPr>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styleId="-7">
    <w:name w:val="Grid Table 7 Colorful"/>
    <w:basedOn w:val="a1"/>
    <w:uiPriority w:val="99"/>
    <w:pPr>
      <w:spacing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pPr>
      <w:spacing w:line="240" w:lineRule="auto"/>
    </w:pPr>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1"/>
    <w:uiPriority w:val="99"/>
    <w:pPr>
      <w:spacing w:line="240" w:lineRule="auto"/>
    </w:pPr>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1"/>
    <w:uiPriority w:val="99"/>
    <w:pPr>
      <w:spacing w:line="240" w:lineRule="auto"/>
    </w:pPr>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1"/>
    <w:uiPriority w:val="99"/>
    <w:pPr>
      <w:spacing w:line="240" w:lineRule="auto"/>
    </w:pPr>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1"/>
    <w:uiPriority w:val="99"/>
    <w:pPr>
      <w:spacing w:line="240" w:lineRule="auto"/>
    </w:pPr>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1"/>
    <w:uiPriority w:val="99"/>
    <w:pPr>
      <w:spacing w:line="240" w:lineRule="auto"/>
    </w:pPr>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styleId="-10">
    <w:name w:val="List Table 1 Light"/>
    <w:basedOn w:val="a1"/>
    <w:uiPriority w:val="99"/>
    <w:pPr>
      <w:spacing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pPr>
      <w:spacing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1"/>
    <w:uiPriority w:val="99"/>
    <w:pPr>
      <w:spacing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1"/>
    <w:uiPriority w:val="99"/>
    <w:pPr>
      <w:spacing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1"/>
    <w:uiPriority w:val="99"/>
    <w:pPr>
      <w:spacing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1"/>
    <w:uiPriority w:val="99"/>
    <w:pPr>
      <w:spacing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1"/>
    <w:uiPriority w:val="99"/>
    <w:pPr>
      <w:spacing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styleId="-20">
    <w:name w:val="List Table 2"/>
    <w:basedOn w:val="a1"/>
    <w:uiPriority w:val="99"/>
    <w:pPr>
      <w:spacing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pPr>
      <w:spacing w:line="240" w:lineRule="auto"/>
    </w:pPr>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1"/>
    <w:uiPriority w:val="99"/>
    <w:pPr>
      <w:spacing w:line="240" w:lineRule="auto"/>
    </w:pPr>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1"/>
    <w:uiPriority w:val="99"/>
    <w:pPr>
      <w:spacing w:line="240" w:lineRule="auto"/>
    </w:pPr>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1"/>
    <w:uiPriority w:val="99"/>
    <w:pPr>
      <w:spacing w:line="240" w:lineRule="auto"/>
    </w:pPr>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1"/>
    <w:uiPriority w:val="99"/>
    <w:pPr>
      <w:spacing w:line="240" w:lineRule="auto"/>
    </w:pPr>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1"/>
    <w:uiPriority w:val="99"/>
    <w:pPr>
      <w:spacing w:line="240" w:lineRule="auto"/>
    </w:pPr>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30">
    <w:name w:val="List Table 3"/>
    <w:basedOn w:val="a1"/>
    <w:uiPriority w:val="99"/>
    <w:pPr>
      <w:spacing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pPr>
      <w:spacing w:line="240" w:lineRule="auto"/>
    </w:p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pPr>
      <w:spacing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1"/>
    <w:uiPriority w:val="99"/>
    <w:pPr>
      <w:spacing w:line="240" w:lineRule="auto"/>
    </w:pPr>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1"/>
    <w:uiPriority w:val="99"/>
    <w:pPr>
      <w:spacing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1"/>
    <w:uiPriority w:val="99"/>
    <w:pPr>
      <w:spacing w:line="240" w:lineRule="auto"/>
    </w:pPr>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1"/>
    <w:uiPriority w:val="99"/>
    <w:pPr>
      <w:spacing w:line="240" w:lineRule="auto"/>
    </w:pPr>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styleId="-40">
    <w:name w:val="List Table 4"/>
    <w:basedOn w:val="a1"/>
    <w:uiPriority w:val="99"/>
    <w:pPr>
      <w:spacing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pPr>
      <w:spacing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1"/>
    <w:uiPriority w:val="99"/>
    <w:pPr>
      <w:spacing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1"/>
    <w:uiPriority w:val="99"/>
    <w:pPr>
      <w:spacing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1"/>
    <w:uiPriority w:val="99"/>
    <w:pPr>
      <w:spacing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1"/>
    <w:uiPriority w:val="99"/>
    <w:pPr>
      <w:spacing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1"/>
    <w:uiPriority w:val="99"/>
    <w:pPr>
      <w:spacing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50">
    <w:name w:val="List Table 5 Dark"/>
    <w:basedOn w:val="a1"/>
    <w:uiPriority w:val="99"/>
    <w:pPr>
      <w:spacing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pPr>
      <w:spacing w:line="240" w:lineRule="auto"/>
    </w:pPr>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1"/>
    <w:uiPriority w:val="99"/>
    <w:pPr>
      <w:spacing w:line="240" w:lineRule="auto"/>
    </w:pPr>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1"/>
    <w:uiPriority w:val="99"/>
    <w:pPr>
      <w:spacing w:line="240" w:lineRule="auto"/>
    </w:pPr>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1"/>
    <w:uiPriority w:val="99"/>
    <w:pPr>
      <w:spacing w:line="240" w:lineRule="auto"/>
    </w:pPr>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1"/>
    <w:uiPriority w:val="99"/>
    <w:pPr>
      <w:spacing w:line="240" w:lineRule="auto"/>
    </w:pPr>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1"/>
    <w:uiPriority w:val="99"/>
    <w:pPr>
      <w:spacing w:line="240" w:lineRule="auto"/>
    </w:pPr>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styleId="-60">
    <w:name w:val="List Table 6 Colorful"/>
    <w:basedOn w:val="a1"/>
    <w:uiPriority w:val="99"/>
    <w:pPr>
      <w:spacing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pPr>
      <w:spacing w:line="240" w:lineRule="auto"/>
    </w:pPr>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1"/>
    <w:uiPriority w:val="99"/>
    <w:pPr>
      <w:spacing w:line="240" w:lineRule="auto"/>
    </w:pPr>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1"/>
    <w:uiPriority w:val="99"/>
    <w:pPr>
      <w:spacing w:line="240" w:lineRule="auto"/>
    </w:pPr>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1"/>
    <w:uiPriority w:val="99"/>
    <w:pPr>
      <w:spacing w:line="240" w:lineRule="auto"/>
    </w:pPr>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1"/>
    <w:uiPriority w:val="99"/>
    <w:pPr>
      <w:spacing w:line="240" w:lineRule="auto"/>
    </w:pPr>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1"/>
    <w:uiPriority w:val="99"/>
    <w:pPr>
      <w:spacing w:line="240" w:lineRule="auto"/>
    </w:pPr>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styleId="-70">
    <w:name w:val="List Table 7 Colorful"/>
    <w:basedOn w:val="a1"/>
    <w:uiPriority w:val="99"/>
    <w:pPr>
      <w:spacing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pPr>
      <w:spacing w:line="240" w:lineRule="auto"/>
    </w:pPr>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1"/>
    <w:uiPriority w:val="99"/>
    <w:pPr>
      <w:spacing w:line="240" w:lineRule="auto"/>
    </w:pPr>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1"/>
    <w:uiPriority w:val="99"/>
    <w:pPr>
      <w:spacing w:line="240" w:lineRule="auto"/>
    </w:pPr>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1"/>
    <w:uiPriority w:val="99"/>
    <w:pPr>
      <w:spacing w:line="240" w:lineRule="auto"/>
    </w:pPr>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1"/>
    <w:uiPriority w:val="99"/>
    <w:pPr>
      <w:spacing w:line="240" w:lineRule="auto"/>
    </w:pPr>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1"/>
    <w:uiPriority w:val="99"/>
    <w:pPr>
      <w:spacing w:line="240" w:lineRule="auto"/>
    </w:pPr>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1"/>
    <w:uiPriority w:val="99"/>
    <w:pPr>
      <w:spacing w:line="240" w:lineRule="auto"/>
    </w:pPr>
    <w:rPr>
      <w:color w:val="404040"/>
      <w:sz w:val="20"/>
      <w:szCs w:val="20"/>
      <w:lang w:val="ru-RU"/>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pPr>
      <w:spacing w:line="240" w:lineRule="auto"/>
    </w:pPr>
    <w:rPr>
      <w:color w:val="404040"/>
      <w:sz w:val="20"/>
      <w:szCs w:val="20"/>
      <w:lang w:val="ru-RU"/>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1"/>
    <w:uiPriority w:val="99"/>
    <w:pPr>
      <w:spacing w:line="240" w:lineRule="auto"/>
    </w:pPr>
    <w:rPr>
      <w:color w:val="404040"/>
      <w:sz w:val="20"/>
      <w:szCs w:val="20"/>
      <w:lang w:val="ru-RU"/>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1"/>
    <w:uiPriority w:val="99"/>
    <w:pPr>
      <w:spacing w:line="240" w:lineRule="auto"/>
    </w:pPr>
    <w:rPr>
      <w:color w:val="404040"/>
      <w:sz w:val="20"/>
      <w:szCs w:val="20"/>
      <w:lang w:val="ru-RU"/>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1"/>
    <w:uiPriority w:val="99"/>
    <w:pPr>
      <w:spacing w:line="240" w:lineRule="auto"/>
    </w:pPr>
    <w:rPr>
      <w:color w:val="404040"/>
      <w:sz w:val="20"/>
      <w:szCs w:val="20"/>
      <w:lang w:val="ru-RU"/>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1"/>
    <w:uiPriority w:val="99"/>
    <w:pPr>
      <w:spacing w:line="240" w:lineRule="auto"/>
    </w:pPr>
    <w:rPr>
      <w:color w:val="404040"/>
      <w:sz w:val="20"/>
      <w:szCs w:val="20"/>
      <w:lang w:val="ru-RU"/>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1"/>
    <w:uiPriority w:val="99"/>
    <w:pPr>
      <w:spacing w:line="240" w:lineRule="auto"/>
    </w:pPr>
    <w:rPr>
      <w:color w:val="404040"/>
      <w:sz w:val="20"/>
      <w:szCs w:val="20"/>
      <w:lang w:val="ru-RU"/>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1"/>
    <w:uiPriority w:val="99"/>
    <w:pPr>
      <w:spacing w:line="240" w:lineRule="auto"/>
    </w:pPr>
    <w:rPr>
      <w:color w:val="404040"/>
      <w:sz w:val="20"/>
      <w:szCs w:val="20"/>
      <w:lang w:val="ru-RU"/>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pPr>
      <w:spacing w:line="240" w:lineRule="auto"/>
    </w:pPr>
    <w:rPr>
      <w:color w:val="404040"/>
      <w:sz w:val="20"/>
      <w:szCs w:val="20"/>
      <w:lang w:val="ru-RU"/>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1"/>
    <w:uiPriority w:val="99"/>
    <w:pPr>
      <w:spacing w:line="240" w:lineRule="auto"/>
    </w:pPr>
    <w:rPr>
      <w:color w:val="404040"/>
      <w:sz w:val="20"/>
      <w:szCs w:val="20"/>
      <w:lang w:val="ru-RU"/>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1"/>
    <w:uiPriority w:val="99"/>
    <w:pPr>
      <w:spacing w:line="240" w:lineRule="auto"/>
    </w:pPr>
    <w:rPr>
      <w:color w:val="404040"/>
      <w:sz w:val="20"/>
      <w:szCs w:val="20"/>
      <w:lang w:val="ru-RU"/>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1"/>
    <w:uiPriority w:val="99"/>
    <w:pPr>
      <w:spacing w:line="240" w:lineRule="auto"/>
    </w:pPr>
    <w:rPr>
      <w:color w:val="404040"/>
      <w:sz w:val="20"/>
      <w:szCs w:val="20"/>
      <w:lang w:val="ru-RU"/>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1"/>
    <w:uiPriority w:val="99"/>
    <w:pPr>
      <w:spacing w:line="240" w:lineRule="auto"/>
    </w:pPr>
    <w:rPr>
      <w:color w:val="404040"/>
      <w:sz w:val="20"/>
      <w:szCs w:val="20"/>
      <w:lang w:val="ru-RU"/>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1"/>
    <w:uiPriority w:val="99"/>
    <w:pPr>
      <w:spacing w:line="240" w:lineRule="auto"/>
    </w:pPr>
    <w:rPr>
      <w:color w:val="404040"/>
      <w:sz w:val="20"/>
      <w:szCs w:val="20"/>
      <w:lang w:val="ru-RU"/>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1"/>
    <w:uiPriority w:val="99"/>
    <w:pPr>
      <w:spacing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pPr>
      <w:spacing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pPr>
      <w:spacing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pPr>
      <w:spacing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pPr>
      <w:spacing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pPr>
      <w:spacing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pPr>
      <w:spacing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customStyle="1" w:styleId="10">
    <w:name w:val="Заголовок 1 Знак"/>
    <w:basedOn w:val="a0"/>
    <w:link w:val="1"/>
    <w:uiPriority w:val="9"/>
    <w:rPr>
      <w:rFonts w:ascii="Arial" w:eastAsia="Arial" w:hAnsi="Arial" w:cs="Arial"/>
      <w:color w:val="365F91" w:themeColor="accent1" w:themeShade="BF"/>
      <w:sz w:val="40"/>
      <w:szCs w:val="40"/>
    </w:rPr>
  </w:style>
  <w:style w:type="character" w:customStyle="1" w:styleId="20">
    <w:name w:val="Заголовок 2 Знак"/>
    <w:basedOn w:val="a0"/>
    <w:link w:val="2"/>
    <w:uiPriority w:val="9"/>
    <w:rPr>
      <w:rFonts w:ascii="Arial" w:eastAsia="Arial" w:hAnsi="Arial" w:cs="Arial"/>
      <w:color w:val="365F91" w:themeColor="accent1" w:themeShade="BF"/>
      <w:sz w:val="32"/>
      <w:szCs w:val="32"/>
    </w:rPr>
  </w:style>
  <w:style w:type="character" w:customStyle="1" w:styleId="30">
    <w:name w:val="Заголовок 3 Знак"/>
    <w:basedOn w:val="a0"/>
    <w:link w:val="3"/>
    <w:uiPriority w:val="9"/>
    <w:rPr>
      <w:rFonts w:ascii="Arial" w:eastAsia="Arial" w:hAnsi="Arial" w:cs="Arial"/>
      <w:color w:val="365F91" w:themeColor="accent1" w:themeShade="BF"/>
      <w:sz w:val="28"/>
      <w:szCs w:val="28"/>
    </w:rPr>
  </w:style>
  <w:style w:type="character" w:customStyle="1" w:styleId="40">
    <w:name w:val="Заголовок 4 Знак"/>
    <w:basedOn w:val="a0"/>
    <w:link w:val="4"/>
    <w:uiPriority w:val="9"/>
    <w:rPr>
      <w:rFonts w:ascii="Arial" w:eastAsia="Arial" w:hAnsi="Arial" w:cs="Arial"/>
      <w:i/>
      <w:iCs/>
      <w:color w:val="365F91" w:themeColor="accent1" w:themeShade="BF"/>
    </w:rPr>
  </w:style>
  <w:style w:type="character" w:customStyle="1" w:styleId="50">
    <w:name w:val="Заголовок 5 Знак"/>
    <w:basedOn w:val="a0"/>
    <w:link w:val="5"/>
    <w:uiPriority w:val="9"/>
    <w:rPr>
      <w:rFonts w:ascii="Arial" w:eastAsia="Arial" w:hAnsi="Arial" w:cs="Arial"/>
      <w:color w:val="365F91" w:themeColor="accent1" w:themeShade="BF"/>
    </w:rPr>
  </w:style>
  <w:style w:type="character" w:customStyle="1" w:styleId="60">
    <w:name w:val="Заголовок 6 Знак"/>
    <w:basedOn w:val="a0"/>
    <w:link w:val="6"/>
    <w:uiPriority w:val="9"/>
    <w:rPr>
      <w:rFonts w:ascii="Arial" w:eastAsia="Arial" w:hAnsi="Arial" w:cs="Arial"/>
      <w:i/>
      <w:iCs/>
      <w:color w:val="595959" w:themeColor="text1" w:themeTint="A6"/>
    </w:rPr>
  </w:style>
  <w:style w:type="character" w:customStyle="1" w:styleId="70">
    <w:name w:val="Заголовок 7 Знак"/>
    <w:basedOn w:val="a0"/>
    <w:link w:val="7"/>
    <w:uiPriority w:val="9"/>
    <w:rPr>
      <w:rFonts w:ascii="Arial" w:eastAsia="Arial" w:hAnsi="Arial" w:cs="Arial"/>
      <w:color w:val="595959" w:themeColor="text1" w:themeTint="A6"/>
    </w:rPr>
  </w:style>
  <w:style w:type="character" w:customStyle="1" w:styleId="80">
    <w:name w:val="Заголовок 8 Знак"/>
    <w:basedOn w:val="a0"/>
    <w:link w:val="8"/>
    <w:uiPriority w:val="9"/>
    <w:rPr>
      <w:rFonts w:ascii="Arial" w:eastAsia="Arial" w:hAnsi="Arial" w:cs="Arial"/>
      <w:i/>
      <w:iCs/>
      <w:color w:val="272727" w:themeColor="text1" w:themeTint="D8"/>
    </w:rPr>
  </w:style>
  <w:style w:type="character" w:customStyle="1" w:styleId="90">
    <w:name w:val="Заголовок 9 Знак"/>
    <w:basedOn w:val="a0"/>
    <w:link w:val="9"/>
    <w:uiPriority w:val="9"/>
    <w:rPr>
      <w:rFonts w:ascii="Arial" w:eastAsia="Arial" w:hAnsi="Arial" w:cs="Arial"/>
      <w:i/>
      <w:iCs/>
      <w:color w:val="272727" w:themeColor="text1" w:themeTint="D8"/>
    </w:rPr>
  </w:style>
  <w:style w:type="character" w:customStyle="1" w:styleId="a4">
    <w:name w:val="Заголовок Знак"/>
    <w:basedOn w:val="a0"/>
    <w:link w:val="a5"/>
    <w:uiPriority w:val="10"/>
    <w:rPr>
      <w:rFonts w:ascii="Arial" w:eastAsia="Arial" w:hAnsi="Arial" w:cs="Arial"/>
      <w:spacing w:val="-10"/>
      <w:sz w:val="56"/>
      <w:szCs w:val="56"/>
    </w:rPr>
  </w:style>
  <w:style w:type="character" w:customStyle="1" w:styleId="a6">
    <w:name w:val="Подзаголовок Знак"/>
    <w:basedOn w:val="a0"/>
    <w:link w:val="a7"/>
    <w:uiPriority w:val="11"/>
    <w:rPr>
      <w:color w:val="595959" w:themeColor="text1" w:themeTint="A6"/>
      <w:spacing w:val="15"/>
      <w:sz w:val="28"/>
      <w:szCs w:val="28"/>
    </w:rPr>
  </w:style>
  <w:style w:type="paragraph" w:styleId="22">
    <w:name w:val="Quote"/>
    <w:basedOn w:val="a"/>
    <w:next w:val="a"/>
    <w:link w:val="23"/>
    <w:uiPriority w:val="29"/>
    <w:qFormat/>
    <w:pPr>
      <w:spacing w:before="160"/>
      <w:jc w:val="center"/>
    </w:pPr>
    <w:rPr>
      <w:i/>
      <w:iCs/>
      <w:color w:val="404040" w:themeColor="text1" w:themeTint="BF"/>
    </w:rPr>
  </w:style>
  <w:style w:type="character" w:customStyle="1" w:styleId="23">
    <w:name w:val="Цитата 2 Знак"/>
    <w:basedOn w:val="a0"/>
    <w:link w:val="22"/>
    <w:uiPriority w:val="29"/>
    <w:rPr>
      <w:i/>
      <w:iCs/>
      <w:color w:val="404040" w:themeColor="text1" w:themeTint="BF"/>
    </w:rPr>
  </w:style>
  <w:style w:type="paragraph" w:styleId="a8">
    <w:name w:val="List Paragraph"/>
    <w:basedOn w:val="a"/>
    <w:uiPriority w:val="34"/>
    <w:qFormat/>
    <w:pPr>
      <w:ind w:left="720"/>
      <w:contextualSpacing/>
    </w:pPr>
  </w:style>
  <w:style w:type="character" w:styleId="a9">
    <w:name w:val="Intense Emphasis"/>
    <w:basedOn w:val="a0"/>
    <w:uiPriority w:val="21"/>
    <w:qFormat/>
    <w:rPr>
      <w:i/>
      <w:iCs/>
      <w:color w:val="365F91" w:themeColor="accent1" w:themeShade="BF"/>
    </w:rPr>
  </w:style>
  <w:style w:type="paragraph" w:styleId="aa">
    <w:name w:val="Intense Quote"/>
    <w:basedOn w:val="a"/>
    <w:next w:val="a"/>
    <w:link w:val="ab"/>
    <w:uiPriority w:val="30"/>
    <w:qFormat/>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ab">
    <w:name w:val="Выделенная цитата Знак"/>
    <w:basedOn w:val="a0"/>
    <w:link w:val="aa"/>
    <w:uiPriority w:val="30"/>
    <w:rPr>
      <w:i/>
      <w:iCs/>
      <w:color w:val="365F91" w:themeColor="accent1" w:themeShade="BF"/>
    </w:rPr>
  </w:style>
  <w:style w:type="character" w:styleId="ac">
    <w:name w:val="Intense Reference"/>
    <w:basedOn w:val="a0"/>
    <w:uiPriority w:val="32"/>
    <w:qFormat/>
    <w:rPr>
      <w:b/>
      <w:bCs/>
      <w:smallCaps/>
      <w:color w:val="365F91" w:themeColor="accent1" w:themeShade="BF"/>
      <w:spacing w:val="5"/>
    </w:rPr>
  </w:style>
  <w:style w:type="paragraph" w:styleId="ad">
    <w:name w:val="No Spacing"/>
    <w:basedOn w:val="a"/>
    <w:uiPriority w:val="1"/>
    <w:qFormat/>
    <w:pPr>
      <w:spacing w:line="240" w:lineRule="auto"/>
    </w:pPr>
  </w:style>
  <w:style w:type="character" w:styleId="ae">
    <w:name w:val="Subtle Emphasis"/>
    <w:basedOn w:val="a0"/>
    <w:uiPriority w:val="19"/>
    <w:qFormat/>
    <w:rPr>
      <w:i/>
      <w:iCs/>
      <w:color w:val="404040" w:themeColor="text1" w:themeTint="BF"/>
    </w:rPr>
  </w:style>
  <w:style w:type="character" w:styleId="af">
    <w:name w:val="Emphasis"/>
    <w:basedOn w:val="a0"/>
    <w:uiPriority w:val="20"/>
    <w:qFormat/>
    <w:rPr>
      <w:i/>
      <w:iCs/>
    </w:rPr>
  </w:style>
  <w:style w:type="character" w:styleId="af0">
    <w:name w:val="Strong"/>
    <w:basedOn w:val="a0"/>
    <w:uiPriority w:val="22"/>
    <w:qFormat/>
    <w:rPr>
      <w:b/>
      <w:bCs/>
    </w:rPr>
  </w:style>
  <w:style w:type="character" w:styleId="af1">
    <w:name w:val="Subtle Reference"/>
    <w:basedOn w:val="a0"/>
    <w:uiPriority w:val="31"/>
    <w:qFormat/>
    <w:rPr>
      <w:smallCaps/>
      <w:color w:val="5A5A5A" w:themeColor="text1" w:themeTint="A5"/>
    </w:rPr>
  </w:style>
  <w:style w:type="character" w:styleId="af2">
    <w:name w:val="Book Title"/>
    <w:basedOn w:val="a0"/>
    <w:uiPriority w:val="33"/>
    <w:qFormat/>
    <w:rPr>
      <w:b/>
      <w:bCs/>
      <w:i/>
      <w:iCs/>
      <w:spacing w:val="5"/>
    </w:rPr>
  </w:style>
  <w:style w:type="paragraph" w:styleId="af3">
    <w:name w:val="header"/>
    <w:basedOn w:val="a"/>
    <w:link w:val="af4"/>
    <w:uiPriority w:val="99"/>
    <w:unhideWhenUsed/>
    <w:pPr>
      <w:tabs>
        <w:tab w:val="center" w:pos="4844"/>
        <w:tab w:val="right" w:pos="9689"/>
      </w:tabs>
      <w:spacing w:line="240" w:lineRule="auto"/>
    </w:pPr>
  </w:style>
  <w:style w:type="character" w:customStyle="1" w:styleId="af4">
    <w:name w:val="Верхний колонтитул Знак"/>
    <w:basedOn w:val="a0"/>
    <w:link w:val="af3"/>
    <w:uiPriority w:val="99"/>
  </w:style>
  <w:style w:type="paragraph" w:styleId="af5">
    <w:name w:val="footer"/>
    <w:basedOn w:val="a"/>
    <w:link w:val="af6"/>
    <w:uiPriority w:val="99"/>
    <w:unhideWhenUsed/>
    <w:pPr>
      <w:tabs>
        <w:tab w:val="center" w:pos="4844"/>
        <w:tab w:val="right" w:pos="9689"/>
      </w:tabs>
      <w:spacing w:line="240" w:lineRule="auto"/>
    </w:pPr>
  </w:style>
  <w:style w:type="character" w:customStyle="1" w:styleId="af6">
    <w:name w:val="Нижний колонтитул Знак"/>
    <w:basedOn w:val="a0"/>
    <w:link w:val="af5"/>
    <w:uiPriority w:val="99"/>
  </w:style>
  <w:style w:type="paragraph" w:styleId="af7">
    <w:name w:val="caption"/>
    <w:basedOn w:val="a"/>
    <w:next w:val="a"/>
    <w:uiPriority w:val="35"/>
    <w:unhideWhenUsed/>
    <w:qFormat/>
    <w:pPr>
      <w:spacing w:after="200" w:line="240" w:lineRule="auto"/>
    </w:pPr>
    <w:rPr>
      <w:i/>
      <w:iCs/>
      <w:color w:val="1F497D" w:themeColor="text2"/>
      <w:sz w:val="18"/>
      <w:szCs w:val="18"/>
    </w:rPr>
  </w:style>
  <w:style w:type="paragraph" w:styleId="af8">
    <w:name w:val="footnote text"/>
    <w:basedOn w:val="a"/>
    <w:link w:val="af9"/>
    <w:uiPriority w:val="99"/>
    <w:semiHidden/>
    <w:unhideWhenUsed/>
    <w:pPr>
      <w:spacing w:line="240" w:lineRule="auto"/>
    </w:pPr>
    <w:rPr>
      <w:sz w:val="20"/>
      <w:szCs w:val="20"/>
    </w:rPr>
  </w:style>
  <w:style w:type="character" w:customStyle="1" w:styleId="af9">
    <w:name w:val="Текст сноски Знак"/>
    <w:basedOn w:val="a0"/>
    <w:link w:val="af8"/>
    <w:uiPriority w:val="99"/>
    <w:semiHidden/>
    <w:rPr>
      <w:sz w:val="20"/>
      <w:szCs w:val="20"/>
    </w:rPr>
  </w:style>
  <w:style w:type="character" w:styleId="afa">
    <w:name w:val="footnote reference"/>
    <w:basedOn w:val="a0"/>
    <w:uiPriority w:val="99"/>
    <w:semiHidden/>
    <w:unhideWhenUsed/>
    <w:rPr>
      <w:vertAlign w:val="superscript"/>
    </w:rPr>
  </w:style>
  <w:style w:type="paragraph" w:styleId="afb">
    <w:name w:val="endnote text"/>
    <w:basedOn w:val="a"/>
    <w:link w:val="afc"/>
    <w:uiPriority w:val="99"/>
    <w:semiHidden/>
    <w:unhideWhenUsed/>
    <w:pPr>
      <w:spacing w:line="240" w:lineRule="auto"/>
    </w:pPr>
    <w:rPr>
      <w:sz w:val="20"/>
      <w:szCs w:val="20"/>
    </w:rPr>
  </w:style>
  <w:style w:type="character" w:customStyle="1" w:styleId="afc">
    <w:name w:val="Текст концевой сноски Знак"/>
    <w:basedOn w:val="a0"/>
    <w:link w:val="afb"/>
    <w:uiPriority w:val="99"/>
    <w:semiHidden/>
    <w:rPr>
      <w:sz w:val="20"/>
      <w:szCs w:val="20"/>
    </w:rPr>
  </w:style>
  <w:style w:type="character" w:styleId="afd">
    <w:name w:val="endnote reference"/>
    <w:basedOn w:val="a0"/>
    <w:uiPriority w:val="99"/>
    <w:semiHidden/>
    <w:unhideWhenUsed/>
    <w:rPr>
      <w:vertAlign w:val="superscript"/>
    </w:rPr>
  </w:style>
  <w:style w:type="character" w:styleId="afe">
    <w:name w:val="Hyperlink"/>
    <w:basedOn w:val="a0"/>
    <w:uiPriority w:val="99"/>
    <w:unhideWhenUsed/>
    <w:rPr>
      <w:color w:val="0000FF" w:themeColor="hyperlink"/>
      <w:u w:val="single"/>
    </w:rPr>
  </w:style>
  <w:style w:type="character" w:styleId="aff">
    <w:name w:val="FollowedHyperlink"/>
    <w:basedOn w:val="a0"/>
    <w:uiPriority w:val="99"/>
    <w:semiHidden/>
    <w:unhideWhenUsed/>
    <w:rPr>
      <w:color w:val="800080" w:themeColor="followedHyperlink"/>
      <w:u w:val="single"/>
    </w:rPr>
  </w:style>
  <w:style w:type="paragraph" w:styleId="12">
    <w:name w:val="toc 1"/>
    <w:basedOn w:val="a"/>
    <w:next w:val="a"/>
    <w:uiPriority w:val="39"/>
    <w:unhideWhenUsed/>
    <w:pPr>
      <w:spacing w:after="100"/>
    </w:pPr>
  </w:style>
  <w:style w:type="paragraph" w:styleId="24">
    <w:name w:val="toc 2"/>
    <w:basedOn w:val="a"/>
    <w:next w:val="a"/>
    <w:uiPriority w:val="39"/>
    <w:unhideWhenUsed/>
    <w:pPr>
      <w:spacing w:after="100"/>
      <w:ind w:left="220"/>
    </w:pPr>
  </w:style>
  <w:style w:type="paragraph" w:styleId="32">
    <w:name w:val="toc 3"/>
    <w:basedOn w:val="a"/>
    <w:next w:val="a"/>
    <w:uiPriority w:val="39"/>
    <w:unhideWhenUsed/>
    <w:pPr>
      <w:spacing w:after="100"/>
      <w:ind w:left="440"/>
    </w:pPr>
  </w:style>
  <w:style w:type="paragraph" w:styleId="42">
    <w:name w:val="toc 4"/>
    <w:basedOn w:val="a"/>
    <w:next w:val="a"/>
    <w:uiPriority w:val="39"/>
    <w:unhideWhenUsed/>
    <w:pPr>
      <w:spacing w:after="100"/>
      <w:ind w:left="660"/>
    </w:pPr>
  </w:style>
  <w:style w:type="paragraph" w:styleId="52">
    <w:name w:val="toc 5"/>
    <w:basedOn w:val="a"/>
    <w:next w:val="a"/>
    <w:uiPriority w:val="39"/>
    <w:unhideWhenUsed/>
    <w:pPr>
      <w:spacing w:after="100"/>
      <w:ind w:left="880"/>
    </w:pPr>
  </w:style>
  <w:style w:type="paragraph" w:styleId="61">
    <w:name w:val="toc 6"/>
    <w:basedOn w:val="a"/>
    <w:next w:val="a"/>
    <w:uiPriority w:val="39"/>
    <w:unhideWhenUsed/>
    <w:pPr>
      <w:spacing w:after="100"/>
      <w:ind w:left="1100"/>
    </w:pPr>
  </w:style>
  <w:style w:type="paragraph" w:styleId="71">
    <w:name w:val="toc 7"/>
    <w:basedOn w:val="a"/>
    <w:next w:val="a"/>
    <w:uiPriority w:val="39"/>
    <w:unhideWhenUsed/>
    <w:pPr>
      <w:spacing w:after="100"/>
      <w:ind w:left="1320"/>
    </w:pPr>
  </w:style>
  <w:style w:type="paragraph" w:styleId="81">
    <w:name w:val="toc 8"/>
    <w:basedOn w:val="a"/>
    <w:next w:val="a"/>
    <w:uiPriority w:val="39"/>
    <w:unhideWhenUsed/>
    <w:pPr>
      <w:spacing w:after="100"/>
      <w:ind w:left="1540"/>
    </w:pPr>
  </w:style>
  <w:style w:type="paragraph" w:styleId="91">
    <w:name w:val="toc 9"/>
    <w:basedOn w:val="a"/>
    <w:next w:val="a"/>
    <w:uiPriority w:val="39"/>
    <w:unhideWhenUsed/>
    <w:pPr>
      <w:spacing w:after="100"/>
      <w:ind w:left="1760"/>
    </w:pPr>
  </w:style>
  <w:style w:type="paragraph" w:styleId="aff0">
    <w:name w:val="TOC Heading"/>
    <w:uiPriority w:val="39"/>
    <w:unhideWhenUsed/>
  </w:style>
  <w:style w:type="paragraph" w:styleId="aff1">
    <w:name w:val="table of figures"/>
    <w:basedOn w:val="a"/>
    <w:next w:val="a"/>
    <w:uiPriority w:val="99"/>
    <w:unhideWhenUsed/>
  </w:style>
  <w:style w:type="table" w:customStyle="1" w:styleId="TableNormal">
    <w:name w:val="TableNormal"/>
    <w:tblPr>
      <w:tblCellMar>
        <w:top w:w="100" w:type="dxa"/>
        <w:left w:w="100" w:type="dxa"/>
        <w:bottom w:w="100" w:type="dxa"/>
        <w:right w:w="100" w:type="dxa"/>
      </w:tblCellMar>
    </w:tblPr>
  </w:style>
  <w:style w:type="paragraph" w:styleId="a5">
    <w:name w:val="Title"/>
    <w:basedOn w:val="a"/>
    <w:next w:val="a"/>
    <w:link w:val="a4"/>
    <w:uiPriority w:val="10"/>
    <w:qFormat/>
    <w:pPr>
      <w:keepNext/>
      <w:keepLines/>
      <w:spacing w:after="60"/>
    </w:pPr>
    <w:rPr>
      <w:sz w:val="52"/>
      <w:szCs w:val="52"/>
    </w:rPr>
  </w:style>
  <w:style w:type="paragraph" w:styleId="a7">
    <w:name w:val="Subtitle"/>
    <w:basedOn w:val="a"/>
    <w:next w:val="a"/>
    <w:link w:val="a6"/>
    <w:uiPriority w:val="11"/>
    <w:qFormat/>
    <w:pPr>
      <w:keepNext/>
      <w:keepLines/>
      <w:spacing w:after="320"/>
    </w:pPr>
    <w:rPr>
      <w:color w:val="666666"/>
      <w:sz w:val="30"/>
      <w:szCs w:val="30"/>
    </w:rPr>
  </w:style>
  <w:style w:type="table" w:customStyle="1" w:styleId="StGen0">
    <w:name w:val="StGen0"/>
    <w:basedOn w:val="TableNormal"/>
    <w:pPr>
      <w:spacing w:line="240" w:lineRule="auto"/>
    </w:pPr>
    <w:rPr>
      <w:rFonts w:ascii="Calibri" w:eastAsia="Calibri" w:hAnsi="Calibri" w:cs="Calibri"/>
    </w:rPr>
    <w:tblPr>
      <w:tblStyleRowBandSize w:val="1"/>
      <w:tblStyleColBandSize w:val="1"/>
      <w:tblCellMar>
        <w:top w:w="0" w:type="dxa"/>
        <w:left w:w="108" w:type="dxa"/>
        <w:bottom w:w="0" w:type="dxa"/>
        <w:right w:w="108" w:type="dxa"/>
      </w:tblCellMar>
    </w:tblPr>
  </w:style>
  <w:style w:type="table" w:customStyle="1" w:styleId="StGen1">
    <w:name w:val="StGen1"/>
    <w:basedOn w:val="TableNormal"/>
    <w:tblPr>
      <w:tblStyleRowBandSize w:val="1"/>
      <w:tblStyleColBandSize w:val="1"/>
    </w:tblPr>
  </w:style>
  <w:style w:type="table" w:customStyle="1" w:styleId="StGen2">
    <w:name w:val="StGen2"/>
    <w:basedOn w:val="TableNormal"/>
    <w:tblPr>
      <w:tblStyleRowBandSize w:val="1"/>
      <w:tblStyleColBandSize w:val="1"/>
    </w:tblPr>
  </w:style>
  <w:style w:type="table" w:customStyle="1" w:styleId="StGen3">
    <w:name w:val="StGen3"/>
    <w:basedOn w:val="TableNormal"/>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lider-cdo.ru/about-the-org/documents/" TargetMode="External"/><Relationship Id="rId13" Type="http://schemas.openxmlformats.org/officeDocument/2006/relationships/hyperlink" Target="https://lider-cdo.ru/" TargetMode="External"/><Relationship Id="rId18" Type="http://schemas.openxmlformats.org/officeDocument/2006/relationships/hyperlink" Target="https://edu.lmnsv.pro/login/" TargetMode="External"/><Relationship Id="rId3" Type="http://schemas.openxmlformats.org/officeDocument/2006/relationships/settings" Target="settings.xml"/><Relationship Id="rId7" Type="http://schemas.openxmlformats.org/officeDocument/2006/relationships/hyperlink" Target="https://bitrix24.ecostandard.ru/~PTWFR" TargetMode="External"/><Relationship Id="rId12" Type="http://schemas.openxmlformats.org/officeDocument/2006/relationships/hyperlink" Target="https://edu.lmnsv.pro/login/" TargetMode="External"/><Relationship Id="rId17" Type="http://schemas.openxmlformats.org/officeDocument/2006/relationships/hyperlink" Target="https://edu.lmnsv.pro/login/" TargetMode="External"/><Relationship Id="rId2" Type="http://schemas.openxmlformats.org/officeDocument/2006/relationships/styles" Target="styles.xml"/><Relationship Id="rId16" Type="http://schemas.openxmlformats.org/officeDocument/2006/relationships/hyperlink" Target="mailto:info@lider-cdo.ru"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oxrapro.ru/center/" TargetMode="External"/><Relationship Id="rId5" Type="http://schemas.openxmlformats.org/officeDocument/2006/relationships/footnotes" Target="footnotes.xml"/><Relationship Id="rId15" Type="http://schemas.openxmlformats.org/officeDocument/2006/relationships/hyperlink" Target="https://edu.lmnsv.pro/login/" TargetMode="External"/><Relationship Id="rId10" Type="http://schemas.openxmlformats.org/officeDocument/2006/relationships/hyperlink" Target="https://edu.lmnsv.pro/login/"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oxrapro.ru/center/" TargetMode="External"/><Relationship Id="rId14" Type="http://schemas.openxmlformats.org/officeDocument/2006/relationships/hyperlink" Target="https://oxrapro.ru/cente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Arial"/>
        <a:cs typeface="Arial"/>
      </a:majorFont>
      <a:minorFont>
        <a:latin typeface="Cambria"/>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spDef>
      <a:spPr bwMode="auto"/>
      <a:bodyPr/>
      <a:lstStyle/>
      <a:style>
        <a:lnRef idx="1">
          <a:schemeClr val="accent1"/>
        </a:lnRef>
        <a:fillRef idx="3">
          <a:schemeClr val="accent1"/>
        </a:fillRef>
        <a:effectRef idx="2">
          <a:schemeClr val="accent1"/>
        </a:effectRef>
        <a:fontRef idx="minor">
          <a:schemeClr val="lt1"/>
        </a:fontRef>
      </a:style>
    </a:spDef>
    <a:lnDef>
      <a:spPr bwMode="auto"/>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10</Pages>
  <Words>5638</Words>
  <Characters>32142</Characters>
  <Application>Microsoft Office Word</Application>
  <DocSecurity>0</DocSecurity>
  <Lines>267</Lines>
  <Paragraphs>75</Paragraphs>
  <ScaleCrop>false</ScaleCrop>
  <Company/>
  <LinksUpToDate>false</LinksUpToDate>
  <CharactersWithSpaces>37705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Алексей</dc:creator>
  <cp:lastModifiedBy>Алексей</cp:lastModifiedBy>
  <cp:revision>8</cp:revision>
  <dcterms:created xsi:type="dcterms:W3CDTF">2026-06-11T08:46:00Z</dcterms:created>
  <dcterms:modified xsi:type="dcterms:W3CDTF">2026-09-06T11:29:00Z</dcterms:modified>
</cp:coreProperties>
</file>